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B9225A">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507DB54B">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184</w:t>
      </w:r>
      <w:r>
        <w:rPr>
          <w:rFonts w:hint="eastAsia" w:ascii="仿宋_GB2312" w:hAnsi="宋体" w:eastAsia="仿宋_GB2312"/>
          <w:color w:val="000000" w:themeColor="text1"/>
          <w:sz w:val="32"/>
          <w:szCs w:val="32"/>
          <w14:textFill>
            <w14:solidFill>
              <w14:schemeClr w14:val="tx1"/>
            </w14:solidFill>
          </w14:textFill>
        </w:rPr>
        <w:t>号</w:t>
      </w:r>
    </w:p>
    <w:p w14:paraId="0E57098C">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罪犯翟孟超，男，1999年11月27日出生，汉族，原户籍所在地河南省上蔡县。</w:t>
      </w:r>
    </w:p>
    <w:p w14:paraId="4AC7077E">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泌阳县人民法院于2024年02月26日作出（2023）豫1726刑初883号刑事判决书，认定被告人翟孟超犯诈骗罪，被判处有期徒刑3年6个月，并处罚金人民币15000元，电信诈骗案件中，被告人翟孟超违法所得人民币二万二千元、被告人杨彦招违法所得人民币二万二千元依法予以追缴后，与其他同案人共同退赔被害人损失(其中翟孟超违法所得已上缴一千元，被害人严静损失人民币一万六千四百元、被害人张凤莲损失人民币二十万元）；普通诈骗案件中，被告人翟孟超违法所得人民币三万四千三百五十六元零六分、被告人杨彦招违法所得人民币五万五千五百三十九元四角八分予以追缴，待被害人确定后，退还被害人）。本人不服，提出上诉。河南省驻马店市中级人民法院于2024年05月09日作出（2024）豫17刑终202号刑事裁定书，一、准许上诉人（原审被告人）翟孟超、杨彦招、高建国撤回上诉；二、驳回抗诉，维持原判。该犯财产性判项已全部履行，2025.3.10河南省泌阳县人民法院（2025）豫1726执403号结清证明显示：翟孟超已按照（2023）豫1726刑初883号判决书将其个人应负担的部分全部履行完毕，附中国农业银行泌阳县人民法院执行款专户55356.06元存款凭证一份。财产刑执行通知书及2024.5.17泌阳县人民法院情况说明显示：罚金人民币15000元已缴纳，翟孟超违法所得已上缴一千元。于2024年06月21日送河南省许昌监狱服刑改造。</w:t>
      </w:r>
    </w:p>
    <w:p w14:paraId="305286D8">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707D65B5">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4581F04F">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入狱以来，能够认罪悔罪，愿意接受改造，并能够检讨犯罪原因，反省犯罪危害，矫正犯罪恶习；遵守监规，接受教育改造；积极参加思想、文化、职业技术学习，2025年下半年三课成绩为：思政96，文化非入学，技术92。该犯在加强思想改造的同时，更加注重劳动改造，在装卸工岗位上每月能够按照监区、分监区的要求，尽职尽责履行岗位职责。</w:t>
      </w:r>
    </w:p>
    <w:p w14:paraId="67D4BF93">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本次减刑起始时间为1年11个月，符合法定要求。</w:t>
      </w:r>
    </w:p>
    <w:p w14:paraId="3581FCD9">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本次减刑考核截止日期为2026年5月31日，考核期内奖惩情况为：表扬3次，无扣分；评审情况为：2024已评审、2025已评审，综合改造表现良好。</w:t>
      </w:r>
    </w:p>
    <w:p w14:paraId="3EEBC190">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4D6E9D22">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翟孟超予以减刑三个月，特提请裁定。</w:t>
      </w:r>
    </w:p>
    <w:p w14:paraId="01560542">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28EE3BA7">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0F5E7036">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42779A37">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3A85747C">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73193AEA">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3A2D1700">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185</w:t>
      </w:r>
      <w:r>
        <w:rPr>
          <w:rFonts w:hint="eastAsia" w:ascii="仿宋_GB2312" w:hAnsi="宋体" w:eastAsia="仿宋_GB2312"/>
          <w:color w:val="000000" w:themeColor="text1"/>
          <w:sz w:val="32"/>
          <w:szCs w:val="32"/>
          <w14:textFill>
            <w14:solidFill>
              <w14:schemeClr w14:val="tx1"/>
            </w14:solidFill>
          </w14:textFill>
        </w:rPr>
        <w:t>号</w:t>
      </w:r>
    </w:p>
    <w:p w14:paraId="0A72A1C5">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罪犯杜鹏洋，男，1978年06月28日出生，汉族，原户籍所在地河南省方城县。</w:t>
      </w:r>
    </w:p>
    <w:p w14:paraId="313FFC9E">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南阳市卧龙区人民法院于2022年04月26日作出（2021）豫1303刑初1350号刑事判决书，认定被告人杜鹏洋犯开设赌场罪，被判处有期徒刑3年6个月，并处罚金人民币15000元，追缴被告人杜鹏洋违法所得人民币15000元。本人不服，提出上诉。河南省南阳市中级人民法院于2022年06月29日作出（2022）豫13刑终520号刑事裁定书，驳回上诉，维持原判。该犯财产性判项已全部履行，2025.10.28河南省政府非税收入财政票据（0016372587）显示：罚没收入15000元；2025.10.28河南省政府非税收入财政票据（0016372588）显示：罚没收入15000元。于2024年03月08日送河南省许昌监狱服刑改造。</w:t>
      </w:r>
    </w:p>
    <w:p w14:paraId="586C6B42">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4919ADD7">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32FB4ABE">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入狱以来，能够认罪悔罪，愿意接受改造，并能够检讨犯罪原因，反省犯罪危害，矫正犯罪恶习；遵守监规，接受教育改造；积极参加思想、文化、职业技术学习，2025年下半年三课成绩为：思政96，文化非入学，技术90。该犯在加强思想改造的同时，更加注重劳动改造，在装卸工岗位上每月能够按照监区、分监区的要求，尽职尽责履行岗位职责。</w:t>
      </w:r>
    </w:p>
    <w:p w14:paraId="29A5B1C5">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本次减刑起始时间为2年2个月，符合法定要求。</w:t>
      </w:r>
    </w:p>
    <w:p w14:paraId="4359FEC1">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本次减刑考核截止日期为2026年5月31日，考核期内奖惩情况为：表扬4次，无扣分；评审情况为：2024已评审、2025已评审，综合改造表现良好。</w:t>
      </w:r>
    </w:p>
    <w:p w14:paraId="3F30B644">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3DA2FCB4">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杜鹏洋予以减刑七个月，特提请裁定。</w:t>
      </w:r>
    </w:p>
    <w:p w14:paraId="3405A8D0">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5D625A64">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526A5BCD">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0A722831">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59E56FE9">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0C35F373">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4EB3CBBE">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189</w:t>
      </w:r>
      <w:r>
        <w:rPr>
          <w:rFonts w:hint="eastAsia" w:ascii="仿宋_GB2312" w:hAnsi="宋体" w:eastAsia="仿宋_GB2312"/>
          <w:color w:val="000000" w:themeColor="text1"/>
          <w:sz w:val="32"/>
          <w:szCs w:val="32"/>
          <w14:textFill>
            <w14:solidFill>
              <w14:schemeClr w14:val="tx1"/>
            </w14:solidFill>
          </w14:textFill>
        </w:rPr>
        <w:t>号</w:t>
      </w:r>
    </w:p>
    <w:p w14:paraId="083F0C5B">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罪犯任福恩，男，1973年05月18日出生，汉族，原户籍所在地河南省息县。</w:t>
      </w:r>
    </w:p>
    <w:p w14:paraId="29CF376E">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周口市中级人民法院于2023年02月27日作出（2022）豫16刑初32号刑事判决书，认定被告人任福恩犯贩卖毒品罪，被判处有期徒刑7年，并处罚金20000元。本人不服，提出上诉。河南省高级人民法院于2023年06月27日作出（2023）豫刑终103号刑事裁定书，驳回上诉，维持原判。该犯财产性判项已全部履行，2023.12.11河南省政府非税收入财政票据（0009423330）显示：罚没收入20000元。于2023年11月27日送河南省许昌监狱服刑改造。</w:t>
      </w:r>
    </w:p>
    <w:p w14:paraId="49BEFA80">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043651AF">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5757A5BB">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入狱以来，能够认罪悔罪，愿意接受改造，并能够检讨犯罪原因，反省犯罪危害，矫正犯罪恶习；基本遵守监规，接受教育改造；积极参加思想、文化、职业技术学习，2025年下半年三课成绩为：思政92，文化非入学，技术非入学。该犯在加强思想改造的同时，更加注重劳动改造，在裁剪工岗位上每月能够按照监区、分监区的要求，努力完成任务。</w:t>
      </w:r>
    </w:p>
    <w:p w14:paraId="2CB2D585">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本次减刑起始时间为2年6个月，符合法定要求。</w:t>
      </w:r>
    </w:p>
    <w:p w14:paraId="12B3E2B8">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本次减刑考核截止日期为2026年5月31日，考核期内奖惩情况为：表扬4次；扣分1次，共扣5分；评审情况为：2024已评审、2025已评审，综合改造表现良好。</w:t>
      </w:r>
    </w:p>
    <w:p w14:paraId="5B76116E">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544615BE">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任福恩予以减刑六个月，特提请裁定。</w:t>
      </w:r>
    </w:p>
    <w:p w14:paraId="759C4064">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33EBFCE2">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00AA1600">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14CFF586">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68BD34AA">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0A014BF0">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3831AE1E">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192</w:t>
      </w:r>
      <w:r>
        <w:rPr>
          <w:rFonts w:hint="eastAsia" w:ascii="仿宋_GB2312" w:hAnsi="宋体" w:eastAsia="仿宋_GB2312"/>
          <w:color w:val="000000" w:themeColor="text1"/>
          <w:sz w:val="32"/>
          <w:szCs w:val="32"/>
          <w14:textFill>
            <w14:solidFill>
              <w14:schemeClr w14:val="tx1"/>
            </w14:solidFill>
          </w14:textFill>
        </w:rPr>
        <w:t>号</w:t>
      </w:r>
    </w:p>
    <w:p w14:paraId="4635FD98">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罪犯汤小鹏，男，1989年08月09日出生，汉族，原户籍所在地湖南省攸县。</w:t>
      </w:r>
    </w:p>
    <w:p w14:paraId="46239287">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郑州市二七区人民法院于2021年01月15日作出（2020）豫0103刑初93号刑事判决书，认定被告人汤小鹏犯诈骗罪，被判处有期徒刑12年，剥夺政治权利一年零六个月，并处罚金人民币35000元，责令被告人汤小鹏与其他被告人共同退赔各被害人经济损失人民币共1348607.5元；下余违法所得共计947295.87元依法对被告人雷昌听、雷明中、周猛、潘灵敏、李民超、吴天德、汤小鹏予以追缴。本人不服，提出上诉。河南省郑州市中级人民法院于2021年03月11日作出（2021）豫01刑终121号刑事裁定书，驳回上诉，维持原判。该犯财产性判项部分履行，2023.8.7河南省政府非税收入财政票据（0007071290）显示：罚没收入35000元。，2026.3.23郑州市二七区人民法院回函显示：经数次网络查控及线下查控，汤小鹏名下无财产可供执行，本案于2023年6月19日以终结本次执行程序方式结案。2021.9.18河南省郑州市二七区人民法院（2021）豫0103执3579号之一执行裁定书显示：因本案暂无可供执行财产终结本次执行程序。于2021年06月25日送河南省许昌监狱服刑改造。</w:t>
      </w:r>
    </w:p>
    <w:p w14:paraId="35147E38">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424CB708">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51D9F94D">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上次减刑以来，能够认罪悔罪，愿意接受改造，并能够检讨犯罪原因，反省犯罪危害，矫正犯罪恶习；基本遵守监规，接受教育改造；积极参加思想、文化、职业技术学习，2025年下半年三课成绩为：思政96，文化非入学，技术92。该犯在加强思想改造的同时，更加注重劳动改造，在物料收发员岗位上每月能够按照监区、分监区的要求，尽职尽责履行岗位职责。</w:t>
      </w:r>
    </w:p>
    <w:p w14:paraId="79C2861C">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本次减刑间隔时间为2年4个月，符合法定要求。</w:t>
      </w:r>
    </w:p>
    <w:p w14:paraId="6F6A2C84">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本次减刑考核截止日期为2026年5月31日，考核期内奖惩情况为：表扬5次；扣分1次，共扣5分；评审情况为：2024已评审、2025已评审，综合改造表现良好。</w:t>
      </w:r>
    </w:p>
    <w:p w14:paraId="35CAAA76">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6DF015E4">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汤小鹏予以减刑六个月，特提请裁定。</w:t>
      </w:r>
    </w:p>
    <w:p w14:paraId="5E9F093B">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72DFBA37">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13656E06">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23767D78">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4D2CB78B">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5598931D">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3FFF00A3">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194</w:t>
      </w:r>
      <w:r>
        <w:rPr>
          <w:rFonts w:hint="eastAsia" w:ascii="仿宋_GB2312" w:hAnsi="宋体" w:eastAsia="仿宋_GB2312"/>
          <w:color w:val="000000" w:themeColor="text1"/>
          <w:sz w:val="32"/>
          <w:szCs w:val="32"/>
          <w14:textFill>
            <w14:solidFill>
              <w14:schemeClr w14:val="tx1"/>
            </w14:solidFill>
          </w14:textFill>
        </w:rPr>
        <w:t>号</w:t>
      </w:r>
    </w:p>
    <w:p w14:paraId="6639AADB">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罪犯许银朝，男，1972年01月10日出生，汉族，原户籍所在地河南省叶县。</w:t>
      </w:r>
    </w:p>
    <w:p w14:paraId="0DB517DD">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平顶山市中级人民法院于2012年12月14日作出（2012）平刑初字第119号刑事附带民事判决书，认定被告人许银朝犯故意杀人罪，被判处无期徒刑，剥夺政治权利终身，并处被告人许银朝、孙军让连带赔偿附带民事诉讼原告人徐义娃经济损失共计人民币3600元。本人、原告不服，提出上诉。河南省高级人民法院于2013年06月21日作出（2013）豫法刑二终字第00060号刑事附带民事裁定书，驳回上诉，维持原判。该犯财产性判项已全部履行，2021.1.8平顶山市中级人民法院情况说明显示：2021年1月8日，经被告人许银朝、孙军让之女于亚萍与附带民事原告方达成协议，赔偿附带民事原告方代表许庆浩3600元，该案附带民事赔偿部分已履行完毕。于2013年08月08日送河南省许昌监狱服刑改造。</w:t>
      </w:r>
    </w:p>
    <w:p w14:paraId="70D621DB">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11CD42C2">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351F690E">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上次减刑以来，能够认罪悔罪，愿意接受改造，并能够检讨犯罪原因，反省犯罪危害，矫正犯罪恶习；基本遵守监规，接受教育改造；积极参加思想、文化、职业技术学习，2025年下半年三课成绩为：思政94，文化非入学，技术非入学。该犯在加强思想改造的同时，更加注重劳动改造，在辅助工岗位上每月能够按照监区、分监区的要求，保质保量完成任务。</w:t>
      </w:r>
    </w:p>
    <w:p w14:paraId="627B8845">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本次减刑间隔时间为2年5个月，符合法定要求。</w:t>
      </w:r>
    </w:p>
    <w:p w14:paraId="68C4DECE">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本次减刑考核截止日期为2026年5月31日，考核期内奖惩情况为：表扬5次；扣分3次，共扣12分；评审情况为：2023已评审、2024已评审、2025已评审，综合改造表现良好。</w:t>
      </w:r>
    </w:p>
    <w:p w14:paraId="4A2C51D0">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0C060B79">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许银朝予以减刑七个月，特提请裁定。</w:t>
      </w:r>
    </w:p>
    <w:p w14:paraId="6408E90E">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065B88CA">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02B497C7">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2D8A66C8">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6A352213">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7E085716">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4FFF7881">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195</w:t>
      </w:r>
      <w:r>
        <w:rPr>
          <w:rFonts w:hint="eastAsia" w:ascii="仿宋_GB2312" w:hAnsi="宋体" w:eastAsia="仿宋_GB2312"/>
          <w:color w:val="000000" w:themeColor="text1"/>
          <w:sz w:val="32"/>
          <w:szCs w:val="32"/>
          <w14:textFill>
            <w14:solidFill>
              <w14:schemeClr w14:val="tx1"/>
            </w14:solidFill>
          </w14:textFill>
        </w:rPr>
        <w:t>号</w:t>
      </w:r>
    </w:p>
    <w:p w14:paraId="47A6EC9E">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罪犯李金方，男，1975年02月21日出生，汉族，原户籍所在地河南省鄢陵县。</w:t>
      </w:r>
    </w:p>
    <w:p w14:paraId="0835FEB2">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许昌市中级人民法院于2013年09月06日作出（2013）许中刑一初字第29号刑事判决书，认定被告人李金方犯故意杀人罪，被判处无期徒刑，剥夺政治权利终身。该犯无财产性判项。于2013年09月27日送河南省许昌监狱服刑改造。</w:t>
      </w:r>
    </w:p>
    <w:p w14:paraId="1726AA01">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6E2AF42C">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26B23DE5">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上次减刑以来，能够认罪悔罪，愿意接受改造，并能够检讨犯罪原因，反省犯罪危害，矫正犯罪恶习；遵守监规，接受教育改造；积极参加思想、文化、职业技术学习，2025年下半年三课成绩为：思政96，文化非入学，技术非入学。该犯在加强思想改造的同时，更加注重劳动改造，在裁剪工岗位上每月能够按照监区、分监区的要求，保质保量完成任务。</w:t>
      </w:r>
    </w:p>
    <w:p w14:paraId="2829F142">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本次减刑间隔时间为2年5个月，符合法定要求。</w:t>
      </w:r>
    </w:p>
    <w:p w14:paraId="7D8B1F20">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本次减刑考核截止日期为2026年5月31日，考核期内奖惩情况为：表扬6次，无扣分；评审情况为：2023已评审、2024已评审、2025已评审，综合改造表现良好。</w:t>
      </w:r>
    </w:p>
    <w:p w14:paraId="40A4B765">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2B525E8A">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李金方予以减刑八个月，特提请裁定。</w:t>
      </w:r>
    </w:p>
    <w:p w14:paraId="1D81AC61">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58BF4A9E">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2EB5E4DC">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273FD4F8">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4E8C37B7">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102158D3">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6DD2C234">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196</w:t>
      </w:r>
      <w:r>
        <w:rPr>
          <w:rFonts w:hint="eastAsia" w:ascii="仿宋_GB2312" w:hAnsi="宋体" w:eastAsia="仿宋_GB2312"/>
          <w:color w:val="000000" w:themeColor="text1"/>
          <w:sz w:val="32"/>
          <w:szCs w:val="32"/>
          <w14:textFill>
            <w14:solidFill>
              <w14:schemeClr w14:val="tx1"/>
            </w14:solidFill>
          </w14:textFill>
        </w:rPr>
        <w:t>号</w:t>
      </w:r>
    </w:p>
    <w:p w14:paraId="348414CE">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罪犯付年，男，1983年10月01日出生，汉族，原户籍所在地河南省襄城县。</w:t>
      </w:r>
    </w:p>
    <w:p w14:paraId="602B2CD2">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许昌市中级人民法院于2015年04月02日作出（2015）许刑初字第6号刑事判决书，认定被告人付年犯运输毒品罪，被判处无期徒刑，剥夺政治权利终身，并处没收个人全部财产，对被告人其他犯罪所得继续予以追缴。本人不服，提出上诉。河南省高级人民法院于2015年12月17日作出（2015）豫法刑四终字第129号刑事裁定书，驳回上诉，维持原判。该犯财产性判项未履行，2026.4.27许昌市中级人民法院复函显示：该案于2020年4月15日立案执行，执行案号为：（2020）豫10执63号；经线上线下调查，未发现付年有可供执行的财产，依法终结本次执行程序；执行过程中未发现该罪犯存在拒不交代赃款、赃物去向，隐瞒、藏匿、转移财产，妨害财产性判项执行，拒不申报或虚假申报财产情况的情形，附2020.11.9河南省许昌市中级人民法院（2020）豫10执63号之一执行裁定书显示：本院已穷尽财产调查措施，未发现本案其他被执行人有可供执行的财产。终结本次执行执行程序。于2016年01月08日送河南省许昌监狱服刑改造。</w:t>
      </w:r>
    </w:p>
    <w:p w14:paraId="390DEA93">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70C09D74">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5690966E">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上次减刑以来，能够认罪悔罪，愿意接受改造，并能够检讨犯罪原因，反省犯罪危害，矫正犯罪恶习；基本遵守监规，接受教育改造；积极参加思想、文化、职业技术学习，2025年下半年三课成绩为：思政96，文化非入学，技术90。该犯在加强思想改造的同时，更加注重劳动改造，在铺布工岗位上每月能够按照监区、分监区的要求，努力完成任务。</w:t>
      </w:r>
    </w:p>
    <w:p w14:paraId="23F7417F">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本次减刑间隔时间为3年11个月，符合法定要求。</w:t>
      </w:r>
    </w:p>
    <w:p w14:paraId="65BCEEDC">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本次减刑考核截止日期为2026年5月31日，考核期内奖惩情况为：表扬8次，严管1次；扣分2次，共扣22分；评审情况为：2022已评审、2023已评审、2024已评审、2025已评审，综合改造表现良好。</w:t>
      </w:r>
    </w:p>
    <w:p w14:paraId="78EFD6E9">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0EDE7570">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付年予以减刑五个月，特提请裁定。</w:t>
      </w:r>
    </w:p>
    <w:p w14:paraId="6DCAD494">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4ABA57B2">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28E76020">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1F5D2B76">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6B2DF449">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3AF98A28">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4644A4D9">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197</w:t>
      </w:r>
      <w:r>
        <w:rPr>
          <w:rFonts w:hint="eastAsia" w:ascii="仿宋_GB2312" w:hAnsi="宋体" w:eastAsia="仿宋_GB2312"/>
          <w:color w:val="000000" w:themeColor="text1"/>
          <w:sz w:val="32"/>
          <w:szCs w:val="32"/>
          <w14:textFill>
            <w14:solidFill>
              <w14:schemeClr w14:val="tx1"/>
            </w14:solidFill>
          </w14:textFill>
        </w:rPr>
        <w:t>号</w:t>
      </w:r>
    </w:p>
    <w:p w14:paraId="66122CFD">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罪犯李万春，男，1988年03月28日出生，汉族，原户籍所在地河南省平顶山市。</w:t>
      </w:r>
    </w:p>
    <w:p w14:paraId="5847102F">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平顶山市中级人民法院于2018年06月25日作出（2018）豫04刑初18号刑事附带民事判决书，认定被告人李万春犯故意伤害罪，被判处无期徒刑，剥夺政治权利终身，并处被告人李万春、李俊峰连带赔偿附带民事诉讼原告人樊红果丧葬费、医疗费等各项经济损失共计人民币46495.67元。本人、原告不服，提出上诉。河南省高级人民法院于2018年11月07日作出（2018）豫刑终425号刑事附带民事裁定书，驳回上诉，维持原判。该犯财产性判项已全部履行，现金缴款单显示：46495.67元已缴纳。于2018年11月29日送河南省许昌监狱服刑改造。</w:t>
      </w:r>
    </w:p>
    <w:p w14:paraId="03C9560D">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30242112">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36FEDA57">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上次减刑以来，能够认罪悔罪，愿意接受改造，并能够检讨犯罪原因，反省犯罪危害，矫正犯罪恶习；遵守监规，接受教育改造；积极参加思想、文化、职业技术学习，2025年下半年三课成绩为：思政96，文化非入学，技术非入学。该犯在加强思想改造的同时，更加注重劳动改造，在裁剪工岗位上每月能够按照监区、分监区的要求，保质保量完成任务。</w:t>
      </w:r>
    </w:p>
    <w:p w14:paraId="73DE9315">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本次减刑间隔时间为2年4个月，符合法定要求。</w:t>
      </w:r>
    </w:p>
    <w:p w14:paraId="3F473669">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本次减刑考核截止日期为2026年5月31日，考核期内奖惩情况为：表扬5次，无扣分；评审情况为：2024已评审、2025已评审，综合改造表现良好。</w:t>
      </w:r>
    </w:p>
    <w:p w14:paraId="758830D1">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2F2A9FD1">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李万春予以减刑八个月，特提请裁定。</w:t>
      </w:r>
    </w:p>
    <w:p w14:paraId="77530A5D">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752C5C0F">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356E0DE6">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13AB5FCD">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7706EB4B">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679D596C">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49F1F9EF">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198</w:t>
      </w:r>
      <w:r>
        <w:rPr>
          <w:rFonts w:hint="eastAsia" w:ascii="仿宋_GB2312" w:hAnsi="宋体" w:eastAsia="仿宋_GB2312"/>
          <w:color w:val="000000" w:themeColor="text1"/>
          <w:sz w:val="32"/>
          <w:szCs w:val="32"/>
          <w14:textFill>
            <w14:solidFill>
              <w14:schemeClr w14:val="tx1"/>
            </w14:solidFill>
          </w14:textFill>
        </w:rPr>
        <w:t>号</w:t>
      </w:r>
    </w:p>
    <w:p w14:paraId="04AE4CC5">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罪犯罗明明，男，1990年10月10日出生，汉族，原户籍所在地河南省罗山县。</w:t>
      </w:r>
    </w:p>
    <w:p w14:paraId="107DCA75">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信阳市中级人民法院于2013年02月05日作出（2012）信刑初字第94号刑事判决书，认定被告人罗明明犯故意杀人罪，判处无期徒刑，剥夺政治权利终身。该犯无财产性判项。于2013年03月28日送河南省许昌监狱服刑改造。</w:t>
      </w:r>
    </w:p>
    <w:p w14:paraId="6020F67B">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5DCA6C99">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4E117EAE">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上次减刑以来，能够认罪悔罪，愿意接受改造，并能够检讨犯罪原因，反省犯罪危害，矫正犯罪恶习；基本遵守监规，接受教育改造；积极参加思想、文化、职业技术学习，2025年下半年三课成绩为：思想：94，技术：94，文化：非入学。该犯在加强思想改造的同时，更加注重劳动改造，在缝纫工岗位上每月能够按照监区、分监区的要求，保质保量完成劳动任务。</w:t>
      </w:r>
    </w:p>
    <w:p w14:paraId="470120B6">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本次减刑间隔期为2年5个月，符合法定要求。</w:t>
      </w:r>
    </w:p>
    <w:p w14:paraId="253CBCFA">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本次减刑考核截止日期为2026年5月31日，考核期内奖惩情况为：表扬4次；扣分1次，共扣30分；评审情况为：2023已评审、2024已评审、2025已评审，综合改造表现良好。</w:t>
      </w:r>
    </w:p>
    <w:p w14:paraId="7336904F">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78B6AADA">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罗明明予以减刑六个月，特提请裁定。</w:t>
      </w:r>
    </w:p>
    <w:p w14:paraId="63617482">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1C6AD1C9">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305B35FA">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09E92B89">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2F451B0B">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04A48C80">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739ECD1B">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200</w:t>
      </w:r>
      <w:r>
        <w:rPr>
          <w:rFonts w:hint="eastAsia" w:ascii="仿宋_GB2312" w:hAnsi="宋体" w:eastAsia="仿宋_GB2312"/>
          <w:color w:val="000000" w:themeColor="text1"/>
          <w:sz w:val="32"/>
          <w:szCs w:val="32"/>
          <w14:textFill>
            <w14:solidFill>
              <w14:schemeClr w14:val="tx1"/>
            </w14:solidFill>
          </w14:textFill>
        </w:rPr>
        <w:t>号</w:t>
      </w:r>
    </w:p>
    <w:p w14:paraId="23575AFC">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罪犯田晓棒，男，1976年11月28日出生，汉族，原户籍所在地河南省襄城县。</w:t>
      </w:r>
    </w:p>
    <w:p w14:paraId="13219D4C">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正阳县人民法院于2015年10月21日作出（2015）正刑初字第00320号刑事判决书，认定被告人田晓棒犯贩卖毒品罪，判处有期徒刑十五年，剥夺政治权利三年，并处没收财产人民币五万元。被告人不服，提出上诉。河南省驻马店市中级人民法院于2015年12月22日作出（2015）驻刑一终字第00163号刑事裁定书，驳回上诉，维持原判。该犯财产性判项未履行。于2016年01月07日送河南省许昌监狱服刑改造。</w:t>
      </w:r>
    </w:p>
    <w:p w14:paraId="209C1343">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247F1A74">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465FFD00">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上次减刑以来，能够认罪悔罪，愿意接受改造，并能够检讨犯罪原因，反省犯罪危害，矫正犯罪恶习；基本遵守监规，接受教育改造；积极参加思想、文化、职业技术学习，2025年下半年三课成绩为：思想：94，技术：88，文化：非入学。该犯在加强思想改造的同时，更加注重劳动改造，在缝纫工岗位上每月能够按照监区、分监区的要求，保质保量完成劳动任务。</w:t>
      </w:r>
    </w:p>
    <w:p w14:paraId="47797C3C">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本次减刑间隔期为4年10个月，符合法定要求。</w:t>
      </w:r>
    </w:p>
    <w:p w14:paraId="56FF12E1">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本次减刑考核截止日期为2026年5月31日，考核期内奖惩情况为：表扬7次；扣分6次，共扣64分；评审情况为：2021下良好、2022已评审、2023已评审、2024已评审、2025已评审，综合改造表现良好。</w:t>
      </w:r>
    </w:p>
    <w:p w14:paraId="72972C5A">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54753CB0">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田晓棒予以减刑四个月，特提请裁定。</w:t>
      </w:r>
    </w:p>
    <w:p w14:paraId="4EC6EA8C">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6AEE0A8F">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1E4013A9">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64CE8C21">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6757CD28">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20F473BD">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4D88340F">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201</w:t>
      </w:r>
      <w:r>
        <w:rPr>
          <w:rFonts w:hint="eastAsia" w:ascii="仿宋_GB2312" w:hAnsi="宋体" w:eastAsia="仿宋_GB2312"/>
          <w:color w:val="000000" w:themeColor="text1"/>
          <w:sz w:val="32"/>
          <w:szCs w:val="32"/>
          <w14:textFill>
            <w14:solidFill>
              <w14:schemeClr w14:val="tx1"/>
            </w14:solidFill>
          </w14:textFill>
        </w:rPr>
        <w:t>号</w:t>
      </w:r>
    </w:p>
    <w:p w14:paraId="4745C333">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罪犯许海波，男，1987年12月10日出生，汉族，原户籍所在地河南省平顶山市卫东区。</w:t>
      </w:r>
    </w:p>
    <w:p w14:paraId="59F2714F">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平顶山市新华区人民法院于2022年08月24日作出（2022）豫0402刑初144号刑事判决书，认定被告人许海波犯诈骗罪，判处有期徒刑十年，并处罚金人民币50000元，责令退赔各被害人损失共计81.96万元。被告人不服，提出上诉。河南省平顶山市中级人民法院于2022年11月28日作出（2022）豫04刑终419号刑事裁定书，驳回上诉，维持原判。该犯财产性判项部分履行。于2023年04月25日送河南省许昌监狱服刑改造。</w:t>
      </w:r>
    </w:p>
    <w:p w14:paraId="47C1553A">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111A815C">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2CEC2324">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入狱以来，能够认罪悔罪，愿意接受改造，并能够检讨犯罪原因，反省犯罪危害，矫正犯罪恶习；基本遵守监规，接受教育改造；积极参加思想、文化、职业技术学习，2025年下半年三课成绩为：思想：90，技术：94，文化：非入学。该犯在加强思想改造的同时，更加注重劳动改造，在质检员岗位上每月能够按照监区、分监区的要求，认真履行岗位职责。</w:t>
      </w:r>
    </w:p>
    <w:p w14:paraId="6DCF1E33">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本次减刑起始期为3年1个月，符合法定要求。</w:t>
      </w:r>
    </w:p>
    <w:p w14:paraId="2A9871C7">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本次减刑考核截止日期为2026年5月31日，考核期内奖惩情况为：表扬6次；扣分1次，共扣5分；评审情况为：2023已评审、2024已评审、2025已评审，综合改造表现良好。</w:t>
      </w:r>
    </w:p>
    <w:p w14:paraId="1277DB14">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360212F9">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许海波予以减刑六个月，特提请裁定。</w:t>
      </w:r>
    </w:p>
    <w:p w14:paraId="57E3FB3F">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3CD47E1B">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112689FD">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58F8B076">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6026F95C">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1C2480B6">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25D76DBB">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202</w:t>
      </w:r>
      <w:r>
        <w:rPr>
          <w:rFonts w:hint="eastAsia" w:ascii="仿宋_GB2312" w:hAnsi="宋体" w:eastAsia="仿宋_GB2312"/>
          <w:color w:val="000000" w:themeColor="text1"/>
          <w:sz w:val="32"/>
          <w:szCs w:val="32"/>
          <w14:textFill>
            <w14:solidFill>
              <w14:schemeClr w14:val="tx1"/>
            </w14:solidFill>
          </w14:textFill>
        </w:rPr>
        <w:t>号</w:t>
      </w:r>
    </w:p>
    <w:p w14:paraId="0D946F43">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罪犯杨信红，男，1970年10月26日出生，汉族，原户籍所在地河南省襄城县。</w:t>
      </w:r>
    </w:p>
    <w:p w14:paraId="6BDBABBE">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许昌市中级人民法院于2012年04月27日作出（2012）许中刑一初字第6号刑事判决书，认定被告人杨信红犯故意杀人罪，判处无期徒刑，剥夺政治权利终身。该犯无财产性判项。于2012年05月17日送河南省许昌监狱服刑改造。</w:t>
      </w:r>
    </w:p>
    <w:p w14:paraId="55867F35">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0C97CD43">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1BBF178E">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上次减刑以来，能够认罪悔罪，愿意接受改造，并能够检讨犯罪原因，反省犯罪危害，矫正犯罪恶习；基本遵守监规，接受教育改造；积极参加思想、文化、职业技术学习，2025年下半年三课成绩为：思想：90，技术：非入学，文化：非入学。该犯在加强思想改造的同时，更加注重劳动改造，在熨烫工岗位上每月能够按照监区、分监区的要求，保质保量完成劳动任务。</w:t>
      </w:r>
    </w:p>
    <w:p w14:paraId="1F08B835">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本次减刑间隔期为3年6个月，符合法定要求。</w:t>
      </w:r>
    </w:p>
    <w:p w14:paraId="25D650E0">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本次减刑考核截止日期为2026年5月31日，考核期内奖惩情况为：表扬7次；扣分4次，共扣8分；评审情况为：2022已评审、2023已评审、2024已评审、2025已评审，综合改造表现良好。</w:t>
      </w:r>
    </w:p>
    <w:p w14:paraId="4FCE8ED1">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19DFAEC8">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杨信红予以减刑八个月，特提请裁定。</w:t>
      </w:r>
    </w:p>
    <w:p w14:paraId="24419B31">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01F98206">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6E13065D">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6A760230">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70C0A185">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16227A6C">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7916C60B">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203</w:t>
      </w:r>
      <w:r>
        <w:rPr>
          <w:rFonts w:hint="eastAsia" w:ascii="仿宋_GB2312" w:hAnsi="宋体" w:eastAsia="仿宋_GB2312"/>
          <w:color w:val="000000" w:themeColor="text1"/>
          <w:sz w:val="32"/>
          <w:szCs w:val="32"/>
          <w14:textFill>
            <w14:solidFill>
              <w14:schemeClr w14:val="tx1"/>
            </w14:solidFill>
          </w14:textFill>
        </w:rPr>
        <w:t>号</w:t>
      </w:r>
    </w:p>
    <w:p w14:paraId="3869D79B">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罪犯姚民照，男，1972年06月15日出生，汉族，原户籍所在地河南省汝州市。</w:t>
      </w:r>
    </w:p>
    <w:p w14:paraId="7492D416">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平顶山市中级人民法院于2013年03月22日作出（2013）平刑初字第1号刑事附带民事判决书，认定被告人姚民照犯故意伤害罪，判处无期徒刑，剥夺政治权利终身，与河南省汝州市人民法院（2012）汝刑初字第29号刑事判决书所确定的以抢劫罪判处姚民照有期徒刑二年零三个月、罚金人民币2000元并罚，决定执行无期徒刑，剥夺政治权利终身，并处罚金人民币2000元。被告人不服，提出上诉。河南省高级人民法院于2013年08月14日作出（2013）豫法刑二终字第00142号刑事附带民事裁定书，驳回上诉，维持原判。该犯财产性判项已履行。于2013年09月06日送河南省许昌监狱服刑改造。</w:t>
      </w:r>
    </w:p>
    <w:p w14:paraId="75C2D469">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732B10E7">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6F07C892">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上次减刑以来，能够认罪悔罪，愿意接受改造，并能够检讨犯罪原因，反省犯罪危害，矫正犯罪恶习；基本遵守监规，接受教育改造；积极参加思想、文化、职业技术学习，2025年下半年三课成绩为：思想：96，技术：非入学，文化：非入学。该犯在加强思想改造的同时，更加注重劳动改造，在质检员岗位上每月能够按照监区、分监区的要求，认真履行岗位职责。</w:t>
      </w:r>
    </w:p>
    <w:p w14:paraId="08DCBCBC">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本次减刑间隔期为2年5个月，符合法定要求。</w:t>
      </w:r>
    </w:p>
    <w:p w14:paraId="1A49E4E8">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本次减刑考核截止日期为2026年5月31日，考核期内奖惩情况为：表扬6次；扣分2次，共扣4分；评审情况为：2023已评审、2024已评审、2025已评审，综合改造表现良好。</w:t>
      </w:r>
    </w:p>
    <w:p w14:paraId="0C6D3A94">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5538476B">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姚民照予以减刑七个月，特提请裁定。</w:t>
      </w:r>
    </w:p>
    <w:p w14:paraId="186DD4E5">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7C82DE2F">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15D0A702">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1F38E225">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64BABC66">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6408925E">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599E4FE0">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205</w:t>
      </w:r>
      <w:r>
        <w:rPr>
          <w:rFonts w:hint="eastAsia" w:ascii="仿宋_GB2312" w:hAnsi="宋体" w:eastAsia="仿宋_GB2312"/>
          <w:color w:val="000000" w:themeColor="text1"/>
          <w:sz w:val="32"/>
          <w:szCs w:val="32"/>
          <w14:textFill>
            <w14:solidFill>
              <w14:schemeClr w14:val="tx1"/>
            </w14:solidFill>
          </w14:textFill>
        </w:rPr>
        <w:t>号</w:t>
      </w:r>
    </w:p>
    <w:p w14:paraId="6BB060BE">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罪犯李旭，男，1975年03月05日出生，汉族，原户籍所在地河南省禹州市。</w:t>
      </w:r>
    </w:p>
    <w:p w14:paraId="46C046BD">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郑州市金水区人民法院于2020年12月07日作出（2020）豫0105刑初626号刑事判决书，认定被告人李旭犯诈骗罪，判处有期徒刑七年，并处罚金人民币10万元；涉案赃款、脏物折价款依法予以追缴后发还被害人。被告人不服，提出上诉。河南省郑州市中级人民法院于2021年01月25日作出（2020）豫01刑终1299号刑事裁定书，驳回上诉，维持原判。该犯财产性判项未履行。于2021年06月07日送河南省许昌监狱服刑改造。</w:t>
      </w:r>
    </w:p>
    <w:p w14:paraId="7D8CFEBC">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5E3BAA32">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29235738">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上次减刑以来，能够认罪悔罪，愿意接受改造，并能够检讨犯罪原因，反省犯罪危害，矫正犯罪恶习；遵守监规，接受教育改造；积极参加思想、文化、职业技术学习，2025年下半年三课成绩为：思想：96，技术：非入学，文化：非入学。该犯在加强思想改造的同时，更加注重劳动改造，在缝纫工岗位上每月能够按照监区、分监区的要求，保质保量完成劳动任务。</w:t>
      </w:r>
    </w:p>
    <w:p w14:paraId="3878391D">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本次减刑间隔期为2年1个月，符合法定要求。</w:t>
      </w:r>
    </w:p>
    <w:p w14:paraId="6495CB95">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本次减刑考核截止日期为2026年5月31日，考核期内奖惩情况为：表扬4次；无扣分；评审情况为：2024已评审、2025已评审，综合改造表现良好。</w:t>
      </w:r>
    </w:p>
    <w:p w14:paraId="160805A5">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5BD85A22">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李旭予以减刑三个月，特提请裁定。</w:t>
      </w:r>
    </w:p>
    <w:p w14:paraId="1F3E2192">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7C10CF9C">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77AFB7F3">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29E57B33">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1E8F2D71">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2264C0B7">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43F771B4">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207</w:t>
      </w:r>
      <w:r>
        <w:rPr>
          <w:rFonts w:hint="eastAsia" w:ascii="仿宋_GB2312" w:hAnsi="宋体" w:eastAsia="仿宋_GB2312"/>
          <w:color w:val="000000" w:themeColor="text1"/>
          <w:sz w:val="32"/>
          <w:szCs w:val="32"/>
          <w14:textFill>
            <w14:solidFill>
              <w14:schemeClr w14:val="tx1"/>
            </w14:solidFill>
          </w14:textFill>
        </w:rPr>
        <w:t>号</w:t>
      </w:r>
    </w:p>
    <w:p w14:paraId="11E450C0">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罪犯李颍超，男，1977年11月02日出生，汉族，原户籍所在地河南省临颍县。</w:t>
      </w:r>
    </w:p>
    <w:p w14:paraId="175596AB">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临颍县人民法院于2021年05月10日作出（2021）豫1122刑初34号刑事判决书，认定被告人李颖超犯盗窃罪，判处有期徒刑七年，并处罚金人民币2万元；共同退赔被害人经济损失人民币4100元。该犯财产性判项未履行。于2021年06月18日送河南省许昌监狱服刑改造。</w:t>
      </w:r>
    </w:p>
    <w:p w14:paraId="60463B45">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7243A110">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74936B31">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上次减刑以来，能够认罪悔罪，愿意接受改造，并能够检讨犯罪原因，反省犯罪危害，矫正犯罪恶习；基本遵守监规，接受教育改造；积极参加思想、文化、职业技术学习，2025年下半年三课成绩为：思想：92，技术：92，文化：92。该犯在加强思想改造的同时，更加注重劳动改造，在缝纫工岗位上每月能够按照监区、分监区的要求，保质保量完成劳动任务。</w:t>
      </w:r>
    </w:p>
    <w:p w14:paraId="77E669B8">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本次减刑间隔期为2年4个月，符合法定要求。</w:t>
      </w:r>
    </w:p>
    <w:p w14:paraId="4FB0A780">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本次减刑考核截止日期为2026年5月31日，考核期内奖惩情况为：表扬5次；扣分2次，共扣5分；评审情况为：2024已评审、2025已评审，综合改造表现良好。</w:t>
      </w:r>
    </w:p>
    <w:p w14:paraId="71C1C006">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3A5BFF60">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李颍超予以减刑五个月，特提请裁定。</w:t>
      </w:r>
    </w:p>
    <w:p w14:paraId="170E1694">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123904C0">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189773D6">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336AC630">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09375D8E">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588679E9">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2972AAE9">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208</w:t>
      </w:r>
      <w:r>
        <w:rPr>
          <w:rFonts w:hint="eastAsia" w:ascii="仿宋_GB2312" w:hAnsi="宋体" w:eastAsia="仿宋_GB2312"/>
          <w:color w:val="000000" w:themeColor="text1"/>
          <w:sz w:val="32"/>
          <w:szCs w:val="32"/>
          <w14:textFill>
            <w14:solidFill>
              <w14:schemeClr w14:val="tx1"/>
            </w14:solidFill>
          </w14:textFill>
        </w:rPr>
        <w:t>号</w:t>
      </w:r>
    </w:p>
    <w:p w14:paraId="2DFE0D25">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罪犯刘根柱，男，1966年05月07日出生，汉族，原户籍所在地河南省新蔡县。</w:t>
      </w:r>
    </w:p>
    <w:p w14:paraId="35B7943A">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驻马店市驿城区人民法院于2020年06月29日作出（2020）豫1702刑初60号刑事判决书，认定被告人刘根柱犯贩卖、运输毒品罪，判处有期徒刑十五年，并处没收个人财产10万元。该犯财产性判项已履行。于2020年08月13日送河南省许昌监狱服刑改造。</w:t>
      </w:r>
    </w:p>
    <w:p w14:paraId="08D2363B">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689E9BD0">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51930B2C">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上次减刑以来，能够认罪悔罪，愿意接受改造，并能够检讨犯罪原因，反省犯罪危害，矫正犯罪恶习；基本遵守监规，接受教育改造；积极参加思想、文化、职业技术学习，2025年下半年三课成绩为：思想：96，技术：非入学，文化：非入学。该犯在加强思想改造的同时，更加注重劳动改造，在监督岗岗位上每月能够按照监区、分监区的要求，认真履行岗位职责。</w:t>
      </w:r>
    </w:p>
    <w:p w14:paraId="4EFEACAC">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本次减刑间隔期为2年5个月，符合法定要求。</w:t>
      </w:r>
    </w:p>
    <w:p w14:paraId="6361162C">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本次减刑考核截止日期为2026年5月31日，考核期内奖惩情况为：表扬5次；扣分4次，共扣8分；评审情况为：2023已评审、2024已评审、2025已评审，综合改造表现良好。</w:t>
      </w:r>
    </w:p>
    <w:p w14:paraId="2418D0D6">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6708C6A6">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刘根柱予以减刑八个月，特提请裁定。</w:t>
      </w:r>
    </w:p>
    <w:p w14:paraId="5725F4C7">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7947477B">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64624571">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2692B2A2">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48B1EE15">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2C50346B">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7672AF8C">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210</w:t>
      </w:r>
      <w:r>
        <w:rPr>
          <w:rFonts w:hint="eastAsia" w:ascii="仿宋_GB2312" w:hAnsi="宋体" w:eastAsia="仿宋_GB2312"/>
          <w:color w:val="000000" w:themeColor="text1"/>
          <w:sz w:val="32"/>
          <w:szCs w:val="32"/>
          <w14:textFill>
            <w14:solidFill>
              <w14:schemeClr w14:val="tx1"/>
            </w14:solidFill>
          </w14:textFill>
        </w:rPr>
        <w:t>号</w:t>
      </w:r>
    </w:p>
    <w:p w14:paraId="39693A12">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罪犯陈自强，男，2000年10月06日出生，汉族，原户籍所在地河南省商丘市梁园区。</w:t>
      </w:r>
    </w:p>
    <w:p w14:paraId="0F4A750E">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漯河市召陵区人民法院于2023年09月29日作出（2023）豫1104刑初243号刑事判决书，认定被告人陈自强犯诈骗罪，判处有期徒刑四年六个月，并处罚金人民币1万元；涉案赃款依法追缴后发还被害人。被告人不服，提出上诉。河南省漯河市中级人民法院于2023年12月21日作出（2023）豫11刑终257号刑事判决书，撤销河南省漯河市召陵区人民法院（2023）豫1104刑初243号刑事判决第四项，判处上诉人陈自强有期徒刑四年三个月，并处罚金人民币1万元。该犯财产性判项已履行。于2024年03月08日送河南省许昌监狱服刑改造。</w:t>
      </w:r>
    </w:p>
    <w:p w14:paraId="44D0C79D">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4C35BED4">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168E4296">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入狱以来，能够认罪悔罪，愿意接受改造，并能够检讨犯罪原因，反省犯罪危害，矫正犯罪恶习；遵守监规，接受教育改造；积极参加思想、文化、职业技术学习，2025年下半年三课成绩为：思想：96，技术：92，文化：非入学。该犯在加强思想改造的同时，更加注重劳动改造，在缝纫工岗位上每月能够按照监区、分监区的要求，保质保量完成劳动任务。</w:t>
      </w:r>
    </w:p>
    <w:p w14:paraId="7A11FA5D">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本次减刑起始期为2年2个月，符合法定要求。</w:t>
      </w:r>
    </w:p>
    <w:p w14:paraId="4245075E">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本次减刑考核截止日期为2026年5月31日，考核期内奖惩情况为：表扬4次；无扣分；评审情况为：2024已评审、2025已评审，综合改造表现良好。</w:t>
      </w:r>
    </w:p>
    <w:p w14:paraId="1A5B0070">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0876C7D5">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陈自强予以减刑七个月，特提请裁定。</w:t>
      </w:r>
    </w:p>
    <w:p w14:paraId="1A92EB40">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03BD5BEE">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13F0D07F">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461D951F">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03F9FF10">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7EF703E0">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6E3B26C0">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211</w:t>
      </w:r>
      <w:r>
        <w:rPr>
          <w:rFonts w:hint="eastAsia" w:ascii="仿宋_GB2312" w:hAnsi="宋体" w:eastAsia="仿宋_GB2312"/>
          <w:color w:val="000000" w:themeColor="text1"/>
          <w:sz w:val="32"/>
          <w:szCs w:val="32"/>
          <w14:textFill>
            <w14:solidFill>
              <w14:schemeClr w14:val="tx1"/>
            </w14:solidFill>
          </w14:textFill>
        </w:rPr>
        <w:t>号</w:t>
      </w:r>
    </w:p>
    <w:p w14:paraId="140AF611">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罪犯张磊，男，1986年04月08日出生，汉族，原户籍所在地河南省郑州市高新技术开发区。</w:t>
      </w:r>
    </w:p>
    <w:p w14:paraId="551C878D">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郑州市管城回族区人民法院于2023年09月25日作出（2023）豫0104刑初642号刑事判决书，认定被告人张磊犯贩卖毒品罪，判处有期徒刑四年六个月，并处罚金人民币1万元。该犯财产性判项已履行。于2023年12月05日送河南省许昌监狱服刑改造。</w:t>
      </w:r>
    </w:p>
    <w:p w14:paraId="1BD69327">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41C224C9">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0F133295">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入狱以来，能够认罪悔罪，愿意接受改造，并能够检讨犯罪原因，反省犯罪危害，矫正犯罪恶习；遵守监规，接受教育改造；积极参加思想、文化、职业技术学习，2025年下半年三课成绩为：思想：96，技术：94，文化：非入学。该犯在加强思想改造的同时，更加注重劳动改造，在缝纫工岗位上每月能够按照监区、分监区的要求，保质保量完成劳动任务。</w:t>
      </w:r>
    </w:p>
    <w:p w14:paraId="4AF14C40">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本次减刑起始期为2年5个月，符合法定要求。</w:t>
      </w:r>
    </w:p>
    <w:p w14:paraId="37478F3D">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本次减刑考核截止日期为2026年5月31日，考核期内奖惩情况为：表扬4次；无扣分；评审情况为：2024已评审、2025已评审，综合改造表现良好。</w:t>
      </w:r>
    </w:p>
    <w:p w14:paraId="3EEF2BEE">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629C3263">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张磊予以减刑八个月，特提请裁定。</w:t>
      </w:r>
    </w:p>
    <w:p w14:paraId="6D1575B5">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2ACE0BD1">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708ED688">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04F4362C">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202CCE72">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7B395E98">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59511B38">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212</w:t>
      </w:r>
      <w:r>
        <w:rPr>
          <w:rFonts w:hint="eastAsia" w:ascii="仿宋_GB2312" w:hAnsi="宋体" w:eastAsia="仿宋_GB2312"/>
          <w:color w:val="000000" w:themeColor="text1"/>
          <w:sz w:val="32"/>
          <w:szCs w:val="32"/>
          <w14:textFill>
            <w14:solidFill>
              <w14:schemeClr w14:val="tx1"/>
            </w14:solidFill>
          </w14:textFill>
        </w:rPr>
        <w:t>号</w:t>
      </w:r>
    </w:p>
    <w:p w14:paraId="01A9517D">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罪犯郑登宝，男，1994年11月12日出生，壮族，原户籍所在地广西省南宁市横州市。</w:t>
      </w:r>
    </w:p>
    <w:p w14:paraId="2A502BD5">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长葛市人民法院于2023年12月18日作出（2023）豫1082刑初471号刑事判决书，认定被告人郑登宝犯开设赌场罪，判处有期徒刑一年零十个月，并处罚金人民币100000元，继续追缴违法所得人民币60万元。河南省许昌市人民检察院提出抗诉，河南省许昌市中级人民法院于2024年6月18日作出（2024）豫10刑抗2号再审决定书，指令河南省长葛市人民法院进行再审。河南省长葛市人民法院于2024年11月04日作出（2024）豫1082刑再3号刑事判决书，撤销（2023）豫1082刑初471号刑事判决的第一项；认定原审被告人郑登宝犯开设赌场罪，判处有期徒刑四年，并处罚金人民币100000元；犯偷越国（边）境罪，判处拘役三个月，并处罚金人民币4000元；决定合并执行有期徒刑四年，并处罚金人民币104000元。该犯财产性判项部分履行。于2024年03月20日送河南省许昌监狱服刑改造。</w:t>
      </w:r>
    </w:p>
    <w:p w14:paraId="7987B26C">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39A6C129">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49B068BB">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入狱以来，能够认罪悔罪，愿意接受改造，并能够检讨犯罪原因，反省犯罪危害，矫正犯罪恶习；基本遵守监规，接受教育改造；积极参加思想、文化、职业技术学习，2025年下半年三课成绩为：思想：88，技术：非入学，文化：非入学。该犯在加强思想改造的同时，更加注重劳动改造，在缝纫工岗位上每月能够按照监区、分监区的要求，保质保量完成劳动任务。</w:t>
      </w:r>
    </w:p>
    <w:p w14:paraId="1A49B430">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本次减刑起始期为2年2个月，符合法定要求。</w:t>
      </w:r>
    </w:p>
    <w:p w14:paraId="673860E6">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本次减刑考核截止日期为2026年5月31日，考核期内奖惩情况为：表扬4次；扣分2次,共扣4分；评审情况为：2024已评审、2025已评审，综合改造表现良好。</w:t>
      </w:r>
    </w:p>
    <w:p w14:paraId="2BB70917">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1410F5BC">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郑登宝予以减刑六个月，特提请裁定。</w:t>
      </w:r>
    </w:p>
    <w:p w14:paraId="794C532D">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347DBA8B">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55536C31">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3CC64DFF">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0A451C60">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6A4D2E7A">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4325B2F8">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213</w:t>
      </w:r>
      <w:r>
        <w:rPr>
          <w:rFonts w:hint="eastAsia" w:ascii="仿宋_GB2312" w:hAnsi="宋体" w:eastAsia="仿宋_GB2312"/>
          <w:color w:val="000000" w:themeColor="text1"/>
          <w:sz w:val="32"/>
          <w:szCs w:val="32"/>
          <w14:textFill>
            <w14:solidFill>
              <w14:schemeClr w14:val="tx1"/>
            </w14:solidFill>
          </w14:textFill>
        </w:rPr>
        <w:t>号</w:t>
      </w:r>
    </w:p>
    <w:p w14:paraId="158BE5AA">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罪犯张利，男，1979年10月06日出生，汉族，原户籍所在地河南省驻马店市驿城区。</w:t>
      </w:r>
    </w:p>
    <w:p w14:paraId="06B44121">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南阳市卧龙区人民法院于2021年03月25日作出（2020）豫1303刑初131号刑事判决书，认定被告人张利犯销售伪劣产品罪，判处有期徒刑七年零六个月，并处罚金人民币55万元。被告人不服，提出上诉。河南省南阳市中级人民法院于2021年06月24日作出（2021）豫13刑终463号刑事裁定书，驳回上诉，维持原判。该犯财产性判项部分履行。于2021年10月25日送河南省许昌监狱服刑改造。</w:t>
      </w:r>
    </w:p>
    <w:p w14:paraId="16E5913B">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342C49B8">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22B6733E">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入狱以来，能够认罪悔罪，愿意接受改造，并能够检讨犯罪原因，反省犯罪危害，矫正犯罪恶习；基本遵守监规，接受教育改造；积极参加思想、文化、职业技术学习，2025年下半年三课成绩为：思想：94，技术：88，文化：非入学。该犯在加强思想改造的同时，更加注重劳动改造，在缝纫工岗位上每月能够按照监区、分监区的要求，保质保量完成劳动任务。</w:t>
      </w:r>
    </w:p>
    <w:p w14:paraId="0ABE45AD">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本次减刑起始期为4年7个月，符合法定要求。</w:t>
      </w:r>
    </w:p>
    <w:p w14:paraId="039C0AC9">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本次减刑考核截止日期为2026年5月31日，考核期内奖惩情况为：表扬7次；扣分1次，共扣10分；评审情况为：2021下不定、2022已评审、2023已评审、2024已评审、2025已评审，综合改造表现良好。</w:t>
      </w:r>
    </w:p>
    <w:p w14:paraId="28E09546">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70513319">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张利予以减刑四个月，特提请裁定。</w:t>
      </w:r>
    </w:p>
    <w:p w14:paraId="6C5223C8">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3B05CC62">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185FC1A8">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147F7671">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497585E9">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556A727A">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6BC24B6B">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214</w:t>
      </w:r>
      <w:r>
        <w:rPr>
          <w:rFonts w:hint="eastAsia" w:ascii="仿宋_GB2312" w:hAnsi="宋体" w:eastAsia="仿宋_GB2312"/>
          <w:color w:val="000000" w:themeColor="text1"/>
          <w:sz w:val="32"/>
          <w:szCs w:val="32"/>
          <w14:textFill>
            <w14:solidFill>
              <w14:schemeClr w14:val="tx1"/>
            </w14:solidFill>
          </w14:textFill>
        </w:rPr>
        <w:t>号</w:t>
      </w:r>
    </w:p>
    <w:p w14:paraId="4594A8BD">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罪犯冯占锋，男，1969年10月29日出生，汉族，原户籍所在地河南省禹州市。</w:t>
      </w:r>
    </w:p>
    <w:p w14:paraId="3C52845D">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禹州市人民法院于2023年09月11日作出（2023）豫1081刑初58号刑事判决书，认定被告人冯占锋犯敲诈勒索罪，判处有期徒刑四年零六个月，并处罚金人民币三万元；责令退赔各被害人损失共计人民币九万元。被告人不服，提出上诉。河南省许昌市中级人民法院于2023年12月04日作出（2023）豫10刑终180号刑事裁定书，驳回上诉，维持原判。该犯财产性判项未履行。于2024年02月01日送河南省许昌监狱服刑改造。</w:t>
      </w:r>
    </w:p>
    <w:p w14:paraId="1BF909AD">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16BE4FC9">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7A3C8112">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入狱以来，能够认罪悔罪，愿意接受改造，并能够检讨犯罪原因，反省犯罪危害，矫正犯罪恶习；基本遵守监规，接受教育改造；积极参加思想、文化、职业技术学习，2025年下半年三课成绩为：思想：92，技术：非入学，文化：非入学。该犯在加强思想改造的同时，更加注重劳动改造，在熨烫工岗位上每月能够按照监区、分监区的要求，保质保量完成劳动任务。</w:t>
      </w:r>
    </w:p>
    <w:p w14:paraId="552974F2">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本次减刑起始期为2年3个月，符合法定要求。</w:t>
      </w:r>
    </w:p>
    <w:p w14:paraId="3D0BACBC">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本次减刑考核截止日期为2026年5月31日，考核期内奖惩情况为：表扬4次；扣分1次，共扣2分；评审情况为：2024已评审、2025已评审，综合改造表现良好。</w:t>
      </w:r>
    </w:p>
    <w:p w14:paraId="6143018A">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35467215">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冯占锋予以减刑四个月，特提请裁定。</w:t>
      </w:r>
    </w:p>
    <w:p w14:paraId="42011F18">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17F3E007">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280F10C2">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48C86912">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7B4FFF50">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19299048">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1F619A12">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215</w:t>
      </w:r>
      <w:r>
        <w:rPr>
          <w:rFonts w:hint="eastAsia" w:ascii="仿宋_GB2312" w:hAnsi="宋体" w:eastAsia="仿宋_GB2312"/>
          <w:color w:val="000000" w:themeColor="text1"/>
          <w:sz w:val="32"/>
          <w:szCs w:val="32"/>
          <w14:textFill>
            <w14:solidFill>
              <w14:schemeClr w14:val="tx1"/>
            </w14:solidFill>
          </w14:textFill>
        </w:rPr>
        <w:t>号</w:t>
      </w:r>
    </w:p>
    <w:p w14:paraId="32B7ADB3">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罪犯朱永永，男，1985年12月02日出生，蒙古族，原户籍所在地河南省平顶山市卫东区。</w:t>
      </w:r>
    </w:p>
    <w:p w14:paraId="17F78DAC">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郑州市中级人民法院于2016年06月17日作出（2015）郑刑一初字第69号刑事判决书，认定被告人朱永永犯贩卖毒品罪，判处有期徒刑十五年，剥夺政治权利四年，并处没收个人财产人民币十万元。该犯财产性判项部分履行。于2016年12月22日送河南省许昌监狱服刑改造。</w:t>
      </w:r>
    </w:p>
    <w:p w14:paraId="29C9DD2C">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4D635CC7">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6342D8EC">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上次减刑以来，能够认罪悔罪，愿意接受改造，并能够检讨犯罪原因，反省犯罪危害，矫正犯罪恶习；基本遵守监规，接受教育改造；积极参加思想、文化、职业技术学习，2025年下半年三课成绩为：思想：96，技术：88，文化：非入学。该犯在加强思想改造的同时，更加注重劳动改造，在技术辅导员岗位上每月能够按照监区、分监区的要求，认真履行岗位职责。</w:t>
      </w:r>
    </w:p>
    <w:p w14:paraId="3DB7FC0A">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本次减刑间隔期为2年4个月，符合法定要求。</w:t>
      </w:r>
    </w:p>
    <w:p w14:paraId="7F429F56">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本次减刑考核截止日期为2026年5月31日，考核期内奖惩情况为：表扬4次；扣分2次，共扣30分；评审情况为：2024已评审、2025已评审，综合改造表现良好。</w:t>
      </w:r>
    </w:p>
    <w:p w14:paraId="6D15930B">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53066A7D">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朱永永予以减刑五个月，特提请裁定。</w:t>
      </w:r>
    </w:p>
    <w:p w14:paraId="745E368A">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24ECECFC">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41E343B6">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6255A87E">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5A08F936">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1B117B6D">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6887F989">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216</w:t>
      </w:r>
      <w:r>
        <w:rPr>
          <w:rFonts w:hint="eastAsia" w:ascii="仿宋_GB2312" w:hAnsi="宋体" w:eastAsia="仿宋_GB2312"/>
          <w:color w:val="000000" w:themeColor="text1"/>
          <w:sz w:val="32"/>
          <w:szCs w:val="32"/>
          <w14:textFill>
            <w14:solidFill>
              <w14:schemeClr w14:val="tx1"/>
            </w14:solidFill>
          </w14:textFill>
        </w:rPr>
        <w:t>号</w:t>
      </w:r>
    </w:p>
    <w:p w14:paraId="17A124E9">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罪犯高明，男，1988年08月01日出生，汉族，原户籍所在地河南省西华县。</w:t>
      </w:r>
    </w:p>
    <w:p w14:paraId="5460E133">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郑州市中级人民法院于2016年10月13日作出（2016）豫01刑初44号刑事附带民事判决书，认定被告人高明犯以危险方法危害公共安全罪，判处无期徒刑，剥夺政治权利终身。被告人不服，提出上诉。河南省高级人民法院于2017年08月09日作出（2016）豫刑终693号刑事附带民事判决书，撤销河南省郑州市中级人民法院（2016）豫01刑初44号刑事附带民事判决中第一项量刑部分及第二项中附带民事判决部分，判处上诉人高明犯以危险方法危害公共安全罪，判处有期徒刑十五年，剥夺政治权利三年。该犯无财产性判项。于2017年09月21日送河南省许昌监狱服刑改造。</w:t>
      </w:r>
    </w:p>
    <w:p w14:paraId="56FA352C">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3E66E74E">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4B5295DC">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上次减刑以来，能够认罪悔罪，愿意接受改造，并能够检讨犯罪原因，反省犯罪危害，矫正犯罪恶习；基本遵守监规，接受教育改造；积极参加思想、文化、职业技术学习，2025年下半年三课成绩为：思想：98，技术：94，文化：非入学。该犯在加强思想改造的同时，更加注重劳动改造，在技术辅导员岗位上每月能够按照监区、分监区的要求，认真履行岗位职责。</w:t>
      </w:r>
    </w:p>
    <w:p w14:paraId="20513DC3">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本次减刑间隔期为2年4个月，符合法定要求。</w:t>
      </w:r>
    </w:p>
    <w:p w14:paraId="3421352D">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本次减刑考核截止日期为2026年5月31日，考核期内奖惩情况为：表扬5次；扣分1次，共扣2分；评审情况为：2024已评审、2025已评审，综合改造表现良好。</w:t>
      </w:r>
    </w:p>
    <w:p w14:paraId="6AFFA533">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7DCC12A2">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高明予以减刑八个月，特提请裁定。</w:t>
      </w:r>
    </w:p>
    <w:p w14:paraId="1B51D4F2">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56BAD852">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0AF29675">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171F6649">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596FD851">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59A40DBC">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3D67A85E">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218</w:t>
      </w:r>
      <w:r>
        <w:rPr>
          <w:rFonts w:hint="eastAsia" w:ascii="仿宋_GB2312" w:hAnsi="宋体" w:eastAsia="仿宋_GB2312"/>
          <w:color w:val="000000" w:themeColor="text1"/>
          <w:sz w:val="32"/>
          <w:szCs w:val="32"/>
          <w14:textFill>
            <w14:solidFill>
              <w14:schemeClr w14:val="tx1"/>
            </w14:solidFill>
          </w14:textFill>
        </w:rPr>
        <w:t>号</w:t>
      </w:r>
    </w:p>
    <w:p w14:paraId="322DA6C0">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罪犯郝新原，男，1993年9月8日出生，汉族，原户籍所在地河南省扶沟县。</w:t>
      </w:r>
    </w:p>
    <w:p w14:paraId="4F05BB9B">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扶沟县人民法院于2024年3月25日作出(2024)豫1621刑初101号刑事判决书，认定被告人郝新原犯掩饰、隐瞒犯罪所得罪，判处有期徒刑三年，并处罚金人民币20000元，犯帮助信息网络犯罪活动罪，判处有期徒刑一年三个月，并处罚金人民币10000元，数罪并罚，决定执行有期徒刑三年六个月，并处罚金人民币30000元，违法所得11000元，予以收缴。本人不服、提起上诉。河南省周口市中级人民法院于2024年6月13日作出(2024)豫16刑终198号刑事裁定书驳回上诉，维持原判。该犯财产性判项已履行。于2024年10月24日送河南省许昌监狱服刑改造。</w:t>
      </w:r>
    </w:p>
    <w:p w14:paraId="01C52B2D">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1A659294">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3B7275E3">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入狱以来以来，能够认罪悔罪，愿意接受改造，并能够检讨犯罪原因，反省犯罪危害，矫正犯罪恶习；基本遵守监规，接受教育改造；积极参加思想、文化、职业技术学习，2025年下半年三课成绩为：思政：96，技术：92，文化：非入学。该犯在加强思想改造的同时，更加注重劳动改造，在缝纫工岗位上每月能够按照监区、分监区的要求，基本完成劳动任务。</w:t>
      </w:r>
    </w:p>
    <w:p w14:paraId="782753F5">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本次减刑起始期为1年7个月，符合法定要求。</w:t>
      </w:r>
    </w:p>
    <w:p w14:paraId="2775B7FC">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本次减刑考核截止日期为2026年5月31日，考核期内奖惩情况为：表扬2次；扣分1次，共扣2分；评审情况为：2024已评审、2025已评审，综合改造表现良好。</w:t>
      </w:r>
    </w:p>
    <w:p w14:paraId="1E92D689">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487E62EE">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郝新原予以减刑二个月，特提请裁定。</w:t>
      </w:r>
    </w:p>
    <w:p w14:paraId="04565153">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017FD2AC">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56804943">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43F5EE6E">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1FBB765C">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0C07C807">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59636387">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219</w:t>
      </w:r>
      <w:r>
        <w:rPr>
          <w:rFonts w:hint="eastAsia" w:ascii="仿宋_GB2312" w:hAnsi="宋体" w:eastAsia="仿宋_GB2312"/>
          <w:color w:val="000000" w:themeColor="text1"/>
          <w:sz w:val="32"/>
          <w:szCs w:val="32"/>
          <w14:textFill>
            <w14:solidFill>
              <w14:schemeClr w14:val="tx1"/>
            </w14:solidFill>
          </w14:textFill>
        </w:rPr>
        <w:t>号</w:t>
      </w:r>
    </w:p>
    <w:p w14:paraId="4C3B9AE8">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罪犯储小照，男，1993年11月5日出生，汉族，原户籍所在地陕西省安康市。</w:t>
      </w:r>
    </w:p>
    <w:p w14:paraId="33C546D8">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长葛市人民法院于2023年12月22日作出(2023)豫1082刑初441号刑事判决书，认定被告人储小照犯诈骗罪，判处有期徒刑三年零六个月，并处罚金人民币7000元。该犯财产性判项部分履行。于2024年3月20日送河南省许昌监狱服刑改造。</w:t>
      </w:r>
    </w:p>
    <w:p w14:paraId="6912BE02">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600BAEDA">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43248C90">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入狱以来以来，能够认罪悔罪，愿意接受改造，并能够检讨犯罪原因，反省犯罪危害，矫正犯罪恶习；遵守监规，接受教育改造；积极参加思想、文化、职业技术学习，2025年下半年三课成绩为：思政：94，技术：94，文化：非入学。该犯在加强思想改造的同时，更加注重劳动改造，在缝纫工岗位上每月能够按照监区、分监区的要求，保质保量完成劳动任务。</w:t>
      </w:r>
    </w:p>
    <w:p w14:paraId="34FC4C54">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本次减刑起始期为2年2个月，符合法定要求。</w:t>
      </w:r>
    </w:p>
    <w:p w14:paraId="456FBD62">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本次减刑考核截止日期为2026年5月31日，考核期内奖惩情况为：表扬3次；无扣分；评审情况为：2024已评审、2025已评审，综合改造表现良好。</w:t>
      </w:r>
    </w:p>
    <w:p w14:paraId="666A1C0D">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63C50F0C">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储小照予以减刑二个月，特提请裁定。</w:t>
      </w:r>
    </w:p>
    <w:p w14:paraId="6F1E599A">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0D6E6795">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414DBA22">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34042254">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6C45401B">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052ED3FD">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6EC42DDA">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225</w:t>
      </w:r>
      <w:r>
        <w:rPr>
          <w:rFonts w:hint="eastAsia" w:ascii="仿宋_GB2312" w:hAnsi="宋体" w:eastAsia="仿宋_GB2312"/>
          <w:color w:val="000000" w:themeColor="text1"/>
          <w:sz w:val="32"/>
          <w:szCs w:val="32"/>
          <w14:textFill>
            <w14:solidFill>
              <w14:schemeClr w14:val="tx1"/>
            </w14:solidFill>
          </w14:textFill>
        </w:rPr>
        <w:t>号</w:t>
      </w:r>
    </w:p>
    <w:p w14:paraId="2AB279FE">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罪犯郑富贵，男，1971年2月11日出生，汉族，原户籍所在地湖北省十堰市。</w:t>
      </w:r>
    </w:p>
    <w:p w14:paraId="6DFEE07A">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平顶山市湛河区人民法院于2023年11月30日作出(2023)豫0411刑初152号刑事判决书，认定被告人郑富贵犯生产、销售伪劣产品罪，判处有期徒刑七年，并处罚金人民币二万元。本人不服，提出上诉。河南省平顶山市中级人民法院于2023年12月28日作出(2023)豫04刑终396号刑事裁定书驳回上诉，维持原判。该犯财产性判项已履行。于2024年3月6日送河南省许昌监狱服刑改造。</w:t>
      </w:r>
    </w:p>
    <w:p w14:paraId="3C06B72C">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7C3B5D33">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31376A59">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入狱以来以来，能够认罪悔罪，愿意接受改造，并能够检讨犯罪原因，反省犯罪危害，矫正犯罪恶习；基本遵守监规，接受教育改造；积极参加思想、文化、职业技术学习，2025年下半年三课成绩为：思政：98，技术：非入学，文化：非入学。该犯在加强思想改造的同时，更加注重劳动改造，在缝纫工岗位上每月能够按照监区、分监区的要求，基本完成劳动任务。</w:t>
      </w:r>
    </w:p>
    <w:p w14:paraId="5C8C09E5">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本次减刑起始期为2年2个月，符合法定要求。</w:t>
      </w:r>
    </w:p>
    <w:p w14:paraId="4684FA0B">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本次减刑考核截止日期为2026年5月31日，考核期内奖惩情况为：表扬4次；扣分1次，共扣2分；评审情况为：2024已评审、2025已评审，综合改造表现良好。</w:t>
      </w:r>
    </w:p>
    <w:p w14:paraId="09BD3728">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40047327">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郑富贵予以减刑七个月，特提请裁定。</w:t>
      </w:r>
    </w:p>
    <w:p w14:paraId="12A57E5D">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5838DF57">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45B2350E">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794D041E">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15BF2C22">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6099D1CE">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650599B6">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230</w:t>
      </w:r>
      <w:r>
        <w:rPr>
          <w:rFonts w:hint="eastAsia" w:ascii="仿宋_GB2312" w:hAnsi="宋体" w:eastAsia="仿宋_GB2312"/>
          <w:color w:val="000000" w:themeColor="text1"/>
          <w:sz w:val="32"/>
          <w:szCs w:val="32"/>
          <w14:textFill>
            <w14:solidFill>
              <w14:schemeClr w14:val="tx1"/>
            </w14:solidFill>
          </w14:textFill>
        </w:rPr>
        <w:t>号</w:t>
      </w:r>
    </w:p>
    <w:p w14:paraId="2E49D7BD">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罪犯王晓辉，男，1983年10月10日出生，汉族，原户籍所在地河南省新密市。</w:t>
      </w:r>
    </w:p>
    <w:p w14:paraId="15F0C719">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正阳县人民法院于2018年9月14日作出(2018)豫1724刑初230号刑事判决书，认定被告人王晓辉犯诈骗罪，判处有期徒刑十年，并处罚金人民币十万元，责令被告人王晓辉将所有诈骗款项退赔被害人。该犯财产性判项未履行。于2018年10月11日送河南省许昌监狱服刑改造。</w:t>
      </w:r>
    </w:p>
    <w:p w14:paraId="01D5C246">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7AD46895">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489BA240">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上次减刑以来，能够认罪悔罪，愿意接受改造，并能够检讨犯罪原因，反省犯罪危害，矫正犯罪恶习；基本遵守监规，接受教育改造；积极参加思想、文化、职业技术学习，2025年下半年三课成绩为：思政：96，技术：非入学，文化：非入学。该犯在加强思想改造的同时，更加注重劳动改造，在缝纫工岗位上每月能够按照监区、分监区的要求，保质保量完成任务。</w:t>
      </w:r>
    </w:p>
    <w:p w14:paraId="43FB707D">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本次减刑间隔期为2年9个月，符合法定要求。</w:t>
      </w:r>
    </w:p>
    <w:p w14:paraId="0759C35B">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本次减刑考核截止日期为2026年5月31日，考核期内奖惩情况为：表扬6次；扣分1次，共扣15分；评审情况为：2023已评审、2024已评审、2025已评审，综合改造表现良好。</w:t>
      </w:r>
    </w:p>
    <w:p w14:paraId="2B4712DC">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37BBA919">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王晓辉予以减刑三个月，特提请裁定。</w:t>
      </w:r>
    </w:p>
    <w:p w14:paraId="3FDF70A8">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1020DDFE">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2A405357">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42368641">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1F12EBDC">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4CE19360">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201C035F">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232</w:t>
      </w:r>
      <w:r>
        <w:rPr>
          <w:rFonts w:hint="eastAsia" w:ascii="仿宋_GB2312" w:hAnsi="宋体" w:eastAsia="仿宋_GB2312"/>
          <w:color w:val="000000" w:themeColor="text1"/>
          <w:sz w:val="32"/>
          <w:szCs w:val="32"/>
          <w14:textFill>
            <w14:solidFill>
              <w14:schemeClr w14:val="tx1"/>
            </w14:solidFill>
          </w14:textFill>
        </w:rPr>
        <w:t>号</w:t>
      </w:r>
    </w:p>
    <w:p w14:paraId="05C47868">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罪犯王文龙，男，1980年2月24日出生，汉族，原户籍所在地河南省登封市。</w:t>
      </w:r>
    </w:p>
    <w:p w14:paraId="6B711196">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登封市人民法院于2021年12月17日作出(2021)豫0185刑初548号刑事判决书，认定被告人王文龙犯诈骗罪，判处有期徒刑十年零六个月，并处罚金人民币100000元，退赔被害人损失共计550541元。该犯财产性判项未履行。于2022年10月9日送河南省许昌监狱服刑改造。</w:t>
      </w:r>
    </w:p>
    <w:p w14:paraId="6508A154">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09661493">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0889A8F1">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入狱以来以来，能够认罪悔罪，愿意接受改造，并能够检讨犯罪原因，反省犯罪危害，矫正犯罪恶习；基本遵守监规，接受教育改造；积极参加思想、文化、职业技术学习，2025年下半年三课成绩为：思政：94，技术：94，文化：非入学。该犯在加强思想改造的同时，更加注重劳动改造，在技术辅导员岗位上每月能够按照监区、分监区的要求，基本完成劳动任务。</w:t>
      </w:r>
    </w:p>
    <w:p w14:paraId="7FD3CE6C">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本次减刑起始期为3年7个月，符合法定要求。</w:t>
      </w:r>
    </w:p>
    <w:p w14:paraId="4FAAA8CC">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本次减刑考核截止日期为2026年5月31日，考核期内奖惩情况为：表扬5次；扣分3次，共扣9分；评审情况为：2022已评审、2023已评审、2024已评审、2025已评审，综合改造表现良好。</w:t>
      </w:r>
    </w:p>
    <w:p w14:paraId="68DBE6B5">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01134807">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王文龙予以减刑五个月，特提请裁定。</w:t>
      </w:r>
    </w:p>
    <w:p w14:paraId="162EE395">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31696652">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357C135C">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451EF17A">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33A30366">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4991B26F">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3021A404">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235</w:t>
      </w:r>
      <w:r>
        <w:rPr>
          <w:rFonts w:hint="eastAsia" w:ascii="仿宋_GB2312" w:hAnsi="宋体" w:eastAsia="仿宋_GB2312"/>
          <w:color w:val="000000" w:themeColor="text1"/>
          <w:sz w:val="32"/>
          <w:szCs w:val="32"/>
          <w14:textFill>
            <w14:solidFill>
              <w14:schemeClr w14:val="tx1"/>
            </w14:solidFill>
          </w14:textFill>
        </w:rPr>
        <w:t>号</w:t>
      </w:r>
    </w:p>
    <w:p w14:paraId="3F35F972">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罪犯张书涛，男，1972年6月18日出生，汉族，原户籍所在地河南省登封市。</w:t>
      </w:r>
    </w:p>
    <w:p w14:paraId="530BE597">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登封市人民法院于2021年6月24日作出(2021)豫0185刑初285号刑事判决书，认定被告人张书涛犯诈骗罪，判处有期徒刑十年，并处罚金人民币100000元。本人不服，提出上诉。河南省郑州市中级人民法院于2021年9月18日作出(2021)豫01刑终708号刑事裁定书驳回上诉，维持原判。该犯财产性判项未履行。于2022年3月9日送河南省许昌监狱服刑改造。</w:t>
      </w:r>
    </w:p>
    <w:p w14:paraId="00FD6ED3">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4AF1853B">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4BCE87A0">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入狱以来以来，能够认罪悔罪，愿意接受改造，并能够检讨犯罪原因，反省犯罪危害，矫正犯罪恶习；基本遵守监规，接受教育改造；积极参加思想、文化、职业技术学习，2025年下半年三课成绩为：思政：92，技术：非入学，文化：非入学。该犯在加强思想改造的同时，更加注重劳动改造，在缝纫工岗位上每月能够按照监区、分监区的要求，保质保量完成劳动任务。</w:t>
      </w:r>
    </w:p>
    <w:p w14:paraId="3E14F327">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本次减刑起始期为4年2个月，符合法定要求。</w:t>
      </w:r>
    </w:p>
    <w:p w14:paraId="38415B97">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本次减刑考核截止日期为2026年5月31日，考核期内奖惩情况为：表扬6次；扣分3次，共扣27分；评审情况为：2022已评审、2023已评审、2024已评审、2025已评审，综合改造表现良好。</w:t>
      </w:r>
    </w:p>
    <w:p w14:paraId="622143F7">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1E56B7D8">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张书涛予以减刑五个月，特提请裁定。</w:t>
      </w:r>
    </w:p>
    <w:p w14:paraId="30D67DBE">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1B150739">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38085040">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21BC6FD1">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35BB1E1D">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144EA878">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10E5A244">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236</w:t>
      </w:r>
      <w:r>
        <w:rPr>
          <w:rFonts w:hint="eastAsia" w:ascii="仿宋_GB2312" w:hAnsi="宋体" w:eastAsia="仿宋_GB2312"/>
          <w:color w:val="000000" w:themeColor="text1"/>
          <w:sz w:val="32"/>
          <w:szCs w:val="32"/>
          <w14:textFill>
            <w14:solidFill>
              <w14:schemeClr w14:val="tx1"/>
            </w14:solidFill>
          </w14:textFill>
        </w:rPr>
        <w:t>号</w:t>
      </w:r>
    </w:p>
    <w:p w14:paraId="4117D15F">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罪犯崔涛，男，1993年4月18日出生，汉族，原户籍所在地安徽省灵璧县。</w:t>
      </w:r>
    </w:p>
    <w:p w14:paraId="1A997604">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汝南县人民法院于2023年4月17日作出(2022)豫1727刑初576号刑事判决书，认定被告人崔涛犯诈骗罪，判处有期徒刑十年三个月，并处罚金人民币二十万，剥夺政治权利一年。同案犯不服，提起上诉。河南省驻马店市中级人民法院于2023年5月9日作出(2023)豫17刑终415号刑事裁定书准许上诉人撤回上诉。该犯财产性判项部分履行。于2023年10月9日送河南省许昌监狱服刑改造。</w:t>
      </w:r>
    </w:p>
    <w:p w14:paraId="5F721F43">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70063372">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025B981F">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入狱以来以来，能够认罪悔罪，愿意接受改造，并能够检讨犯罪原因，反省犯罪危害，矫正犯罪恶习；基本遵守监规，接受教育改造；积极参加思想、文化、职业技术学习，2025年下半年三课成绩为：思政：94，技术：88，文化：非入学。该犯在加强思想改造的同时，更加注重劳动改造，在缝纫工岗位上每月能够按照监区、分监区的要求，保质保量完成劳动任务。</w:t>
      </w:r>
    </w:p>
    <w:p w14:paraId="03B4F088">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本次减刑起始期为2年7个月，符合法定要求。</w:t>
      </w:r>
    </w:p>
    <w:p w14:paraId="5A618E3C">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本次减刑考核截止日期为2026年5月31日，考核期内奖惩情况为：表扬5次；扣分1次，共扣3分；评审情况为：2023已评审、2024已评审、2025已评审，综合改造表现良好。</w:t>
      </w:r>
    </w:p>
    <w:p w14:paraId="46A383F5">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70D7FC0E">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崔涛予以减刑六个月，特提请裁定。</w:t>
      </w:r>
    </w:p>
    <w:p w14:paraId="100271B4">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3A2E54F2">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26CD7C8D">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4B75A1AF">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0C8FA8A9">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6627DCB3">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5F7C0F2B">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237</w:t>
      </w:r>
      <w:r>
        <w:rPr>
          <w:rFonts w:hint="eastAsia" w:ascii="仿宋_GB2312" w:hAnsi="宋体" w:eastAsia="仿宋_GB2312"/>
          <w:color w:val="000000" w:themeColor="text1"/>
          <w:sz w:val="32"/>
          <w:szCs w:val="32"/>
          <w14:textFill>
            <w14:solidFill>
              <w14:schemeClr w14:val="tx1"/>
            </w14:solidFill>
          </w14:textFill>
        </w:rPr>
        <w:t>号</w:t>
      </w:r>
    </w:p>
    <w:p w14:paraId="6B6CB73D">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罪犯李海峰，男，1982年9月11日出生，汉族，原户籍所在地山西省临县。</w:t>
      </w:r>
    </w:p>
    <w:p w14:paraId="595693EA">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襄城县人民法院于2024年4月18日作出（2024）豫1025刑初38号刑事判决书，认定被告人李海峰因犯非法买卖制毒物品、污染环境罪被判处有期徒刑三年六个月，并处罚金人民币33000元。因被告人同案不服，提起上诉,许昌市中级人民法院于2024年6月26日以（2024）豫10刑终94号刑事裁定书驳回上诉，维持原判。该犯财产性判项已履行。于2024年8月15日送河南省许昌监狱服刑改造。</w:t>
      </w:r>
    </w:p>
    <w:p w14:paraId="14BEAEA8">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718F7851">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76C2644D">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入狱以来，能够认罪悔罪，愿意接受改造，并能够检讨犯罪原因，反省犯罪危害，矫正犯罪恶习；基本遵守监规，接受教育改造；积极参加思想、文化、职业技术学习，2025年下半年三课成绩为：思政92分，技术82分，文化非入学。该犯在加强思想改造的同时，更加注重劳动改造，在缝纫工劳动岗位上每月能够按照监区、分监区的要求，积极参加劳动，保质保量完成劳动任务。</w:t>
      </w:r>
    </w:p>
    <w:p w14:paraId="0424305A">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本次减刑起始期间为1年9个月，符合法定要求。</w:t>
      </w:r>
    </w:p>
    <w:p w14:paraId="28FAA937">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本次减刑考核截止日期为2026年5月31日，考核期内奖惩情况为：表扬2次；扣分1次，共扣5分；评审情况为：2024年已评审、2025年已评审，综合改造表现良好。</w:t>
      </w:r>
    </w:p>
    <w:p w14:paraId="7BB8CC1D">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195FB4DB">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李海峰予以减刑二个月。特提请裁定。</w:t>
      </w:r>
    </w:p>
    <w:p w14:paraId="48EE7909">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128CE4D9">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734D7CBF">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2828AC1D">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4BBF942F">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436130FA">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02C36C7C">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240</w:t>
      </w:r>
      <w:r>
        <w:rPr>
          <w:rFonts w:hint="eastAsia" w:ascii="仿宋_GB2312" w:hAnsi="宋体" w:eastAsia="仿宋_GB2312"/>
          <w:color w:val="000000" w:themeColor="text1"/>
          <w:sz w:val="32"/>
          <w:szCs w:val="32"/>
          <w14:textFill>
            <w14:solidFill>
              <w14:schemeClr w14:val="tx1"/>
            </w14:solidFill>
          </w14:textFill>
        </w:rPr>
        <w:t>号</w:t>
      </w:r>
    </w:p>
    <w:p w14:paraId="057A86A0">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罪犯庞钱广，男，1976年6月12日出生，汉族，原户籍所在地河南省桐柏县。</w:t>
      </w:r>
    </w:p>
    <w:p w14:paraId="314B58E9">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南阳市中级人民法院于2012年4月19日作出（2012）南刑一初字第032号刑事判决书，认定被告人庞钱广犯故意杀人罪，判处无期徒刑，剥夺政治权利终身。该犯无财产性判项。于2012年8月23日送河南省许昌监狱服刑改造。</w:t>
      </w:r>
    </w:p>
    <w:p w14:paraId="154E6A84">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163CD95B">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52CE91C8">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上次减刑以来，能够认罪悔罪，愿意接受改造，并能够检讨犯罪原因，反省犯罪危害，矫正犯罪恶习；基本遵守监规，接受教育改造；积极参加思想、文化、职业技术学习，2025年下半年三课成绩为：思政92分，技术非入学，文化非入学。该犯在加强思想改造的同时，更加注重劳动改造，在缝纫工劳动岗位上每月能够按照监区、分监区的要求，积极参加劳动，保质保量完成劳动任务。</w:t>
      </w:r>
    </w:p>
    <w:p w14:paraId="44667B8F">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本次减刑间隔期为3年，符合法定要求。</w:t>
      </w:r>
    </w:p>
    <w:p w14:paraId="4AA86234">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本次减刑考核截止日期为2026年5月31日，考核期内奖惩情况为：表扬7次；扣分2次，共扣4分；评审情况为：2023年已评审、2024年已评审、2025年已评审，综合改造表现良好。</w:t>
      </w:r>
    </w:p>
    <w:p w14:paraId="33A5E7A9">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25E20C97">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庞钱广予以减刑八个月。特提请裁定。</w:t>
      </w:r>
    </w:p>
    <w:p w14:paraId="05E27F16">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61FE7772">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5BD89AC9">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55B11EE2">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2C033888">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3E7AA0E8">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73B6AD33">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243</w:t>
      </w:r>
      <w:r>
        <w:rPr>
          <w:rFonts w:hint="eastAsia" w:ascii="仿宋_GB2312" w:hAnsi="宋体" w:eastAsia="仿宋_GB2312"/>
          <w:color w:val="000000" w:themeColor="text1"/>
          <w:sz w:val="32"/>
          <w:szCs w:val="32"/>
          <w14:textFill>
            <w14:solidFill>
              <w14:schemeClr w14:val="tx1"/>
            </w14:solidFill>
          </w14:textFill>
        </w:rPr>
        <w:t>号</w:t>
      </w:r>
    </w:p>
    <w:p w14:paraId="255B2442">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罪犯彭康玉，男，1996年12月12日出生，汉族，原户籍所在地河南省汝南县。</w:t>
      </w:r>
    </w:p>
    <w:p w14:paraId="7F1FC4AF">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上蔡县人民法院于2021年5月27日作出（2021）豫1722刑初338号刑事判决书，认定被告人彭康玉犯抢劫罪，判处有期徒刑七年，并处罚金人民币三万元。该犯财产性判项已履行。于2021年6月21日送河南省许昌监狱服刑改造。</w:t>
      </w:r>
    </w:p>
    <w:p w14:paraId="1BE6A3C1">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218705FD">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7038EA0F">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上次减刑以来，能够认罪悔罪，愿意接受改造，并能够检讨犯罪原因，反省犯罪危害，矫正犯罪恶习；基本遵守监规，接受教育改造；积极参加思想、文化、职业技术学习，2025年下半年三课成绩为：思政88分，技术非入学，文化非入学。该犯在加强思想改造的同时，更加注重劳动改造，在缝纫工劳动岗位上每月能够按照监区、分监区的要求，积极参加劳动，保质保量完成劳动任务。</w:t>
      </w:r>
    </w:p>
    <w:p w14:paraId="50DF6F45">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本次减刑间隔期为2年4个月，符合法定要求。</w:t>
      </w:r>
    </w:p>
    <w:p w14:paraId="18C595B2">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本次减刑考核截止日期为2026年5月31日，考核期内奖惩情况为：表扬4次；扣分1次，共扣2分；评审情况为：2024年已评审、2025年已评审，综合改造表现良好。</w:t>
      </w:r>
    </w:p>
    <w:p w14:paraId="002698E5">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602F19EA">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彭康玉予以减刑七个月。特提请裁定。</w:t>
      </w:r>
    </w:p>
    <w:p w14:paraId="0EFAD48A">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0BA48674">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1E732391">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2E0CE4EA">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4B08ECAE">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794819B5">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7D21BE46">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244</w:t>
      </w:r>
      <w:r>
        <w:rPr>
          <w:rFonts w:hint="eastAsia" w:ascii="仿宋_GB2312" w:hAnsi="宋体" w:eastAsia="仿宋_GB2312"/>
          <w:color w:val="000000" w:themeColor="text1"/>
          <w:sz w:val="32"/>
          <w:szCs w:val="32"/>
          <w14:textFill>
            <w14:solidFill>
              <w14:schemeClr w14:val="tx1"/>
            </w14:solidFill>
          </w14:textFill>
        </w:rPr>
        <w:t>号</w:t>
      </w:r>
    </w:p>
    <w:p w14:paraId="6D634D72">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罪犯田新伍，男，1985年12月8日出生，汉族，原户籍所在地云南省普洱市澜沧拉祜族自治县。</w:t>
      </w:r>
    </w:p>
    <w:p w14:paraId="6CE8D789">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淮滨县人民法院于2022年9月2日作出（2022）豫1527刑初54号刑事判决书，认定被告人田新伍犯开设赌场罪，判处有期徒刑五年四个月，并处罚金人民币六万元；被告人田新伍违法所得1719800元予以追缴，上缴国库。被告人及同案犯不服，提出上诉,河南省信阳市中级人民法院于2022年10月24日作出（2022）豫15刑初504号刑事裁定书裁定驳回上诉、维持原判。该犯财产性判项未履行。于2023年5月19日送河南省许昌监狱服刑改造。</w:t>
      </w:r>
    </w:p>
    <w:p w14:paraId="62DC358D">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35DD92C1">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2D074667">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入狱以来，能够认罪悔罪，愿意接受改造，并能够检讨犯罪原因，反省犯罪危害，矫正犯罪恶习；基本遵守监规，接受教育改造；积极参加思想、文化、职业技术学习，2025年下半年三课成绩为：思政84分，技术86分，文化非入学。该犯在加强思想改造的同时，更加注重劳动改造，在缝纫工劳动岗位上每月能够按照监区、分监区的要求，积极参加劳动，保质保量完成劳动任务。</w:t>
      </w:r>
    </w:p>
    <w:p w14:paraId="078A3F43">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本次减刑起始期间为3年，符合法定要求。</w:t>
      </w:r>
    </w:p>
    <w:p w14:paraId="2E801F1B">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本次减刑考核截止日期为2026年5月31日，考核期内奖惩情况为：表扬5次；扣分1次，共扣2分；评审情况为：2023年已评审、2024年已评审、2025年已评审，综合改造表现良好。</w:t>
      </w:r>
    </w:p>
    <w:p w14:paraId="2446B2C2">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457A5E5A">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田新伍予以减刑四个月。特提请裁定。</w:t>
      </w:r>
    </w:p>
    <w:p w14:paraId="79DD36C7">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792A8894">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051387DA">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53D8DFBE">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43023669">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29DEC843">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48F62277">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245</w:t>
      </w:r>
      <w:r>
        <w:rPr>
          <w:rFonts w:hint="eastAsia" w:ascii="仿宋_GB2312" w:hAnsi="宋体" w:eastAsia="仿宋_GB2312"/>
          <w:color w:val="000000" w:themeColor="text1"/>
          <w:sz w:val="32"/>
          <w:szCs w:val="32"/>
          <w14:textFill>
            <w14:solidFill>
              <w14:schemeClr w14:val="tx1"/>
            </w14:solidFill>
          </w14:textFill>
        </w:rPr>
        <w:t>号</w:t>
      </w:r>
    </w:p>
    <w:p w14:paraId="7735A367">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罪犯王瑞，男，1988年10月10日出生，汉族，原户籍所在地江苏省徐州市。</w:t>
      </w:r>
    </w:p>
    <w:p w14:paraId="63E809A3">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西华县人民法院于2022年3月15日作出(2021)豫1622刑初481号刑事判决书，认定被告人王瑞犯诈骗罪，判处有期徒刑十年，并处罚金人民币10万元，违法所得20万元，予以没收，退还在其参与范围内各被害人的经济损失。被告人不服，提出上诉,河南省周口市中级人民法院于2022年5月19日作出（2022）豫16刑终241号刑事判决书裁定：认定被告人王瑞犯诈骗罪，判处有期徒刑九年，并处罚金人民币8万元，违法所得20万元，予以没收，退还在其参与范围内各被害人的经济损失。该犯财产性判项部分履行。于2022年7月12日送河南省许昌监狱服刑改造。</w:t>
      </w:r>
    </w:p>
    <w:p w14:paraId="1D822B87">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044BB6D9">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21EB724C">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入狱以来，能够认罪悔罪，愿意接受改造，并能够检讨犯罪原因，反省犯罪危害，矫正犯罪恶习；基本遵守监规，接受教育改造；积极参加思想、文化、职业技术学习，2025年下半年三课成绩为：思政86分，技术84分，文化非入学。该犯在加强思想改造的同时，更加注重劳动改造，在缝纫工劳动岗位上每月能够按照监区、分监区的要求，积极参加劳动，保质保量完成劳动任务。</w:t>
      </w:r>
    </w:p>
    <w:p w14:paraId="133AA833">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本次减刑起始期间为3年10个月，符合法定要求。</w:t>
      </w:r>
    </w:p>
    <w:p w14:paraId="216C4F2E">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本次减刑考核截止日期为2026年5月31日，考核期内奖惩情况为：表扬6次；扣分2次，共扣4分；评审情况为：2023年已评审、2024年已评审、2025年已评审，综合改造表现良好。</w:t>
      </w:r>
    </w:p>
    <w:p w14:paraId="62240A1A">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7A1EB21D">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王瑞予以减刑七个月。特提请裁定。</w:t>
      </w:r>
    </w:p>
    <w:p w14:paraId="3F8B8D15">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1DE253F1">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1E5CAAD2">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412C50D2">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1B31E8DF">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49557B2C">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60B8E81B">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246</w:t>
      </w:r>
      <w:r>
        <w:rPr>
          <w:rFonts w:hint="eastAsia" w:ascii="仿宋_GB2312" w:hAnsi="宋体" w:eastAsia="仿宋_GB2312"/>
          <w:color w:val="000000" w:themeColor="text1"/>
          <w:sz w:val="32"/>
          <w:szCs w:val="32"/>
          <w14:textFill>
            <w14:solidFill>
              <w14:schemeClr w14:val="tx1"/>
            </w14:solidFill>
          </w14:textFill>
        </w:rPr>
        <w:t>号</w:t>
      </w:r>
    </w:p>
    <w:p w14:paraId="6BDA29F7">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罪犯张世雷，男，1975年5月2日出生，汉族，原户籍所在地安徽省阜阳市临泉县。</w:t>
      </w:r>
    </w:p>
    <w:p w14:paraId="3401AFAE">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扶沟县人民法院于2024年1月20日作出（2023）豫1621刑初495号刑事判决书，认定被告人张世雷犯开设赌场罪，判处有期徒刑四年，并处罚金30000元，责令追缴8000元。被告人及同案犯不服，提起上诉,河南省周口市中级人民法院于2024年4月11日作出（2024）豫16刑终134号刑事裁定书驳回上诉，维持原判。该犯财产性判项已履行。于2024年6月13日送河南省许昌监狱服刑改造。</w:t>
      </w:r>
    </w:p>
    <w:p w14:paraId="0C013C0D">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16EE90C9">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7D75AD02">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入狱以来，能够认罪悔罪，愿意接受改造，并能够检讨犯罪原因，反省犯罪危害，矫正犯罪恶习；基本遵守监规，接受教育改造；积极参加思想、文化、职业技术学习，2025年下半年三课成绩为：思政90分，技术非入学，文化非入学。该犯在加强思想改造的同时，更加注重劳动改造，在缝纫工劳动岗位上每月能够按照监区、分监区的要求，积极参加劳动，保质保量完成劳动任务。</w:t>
      </w:r>
    </w:p>
    <w:p w14:paraId="7D73EC95">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本次减刑起始期间为1年11个月，符合法定要求。</w:t>
      </w:r>
    </w:p>
    <w:p w14:paraId="7E30EB9B">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本次减刑考核截止日期为2026年5月31日，考核期内奖惩情况为：表扬3次；扣分2次，共扣4分；评审情况为：2024年已评审、2025年已评审，综合改造表现良好。</w:t>
      </w:r>
    </w:p>
    <w:p w14:paraId="75D15934">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2E3C3734">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张世雷予以减刑五个月。特提请裁定。</w:t>
      </w:r>
    </w:p>
    <w:p w14:paraId="741E1440">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7DA321BF">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3FC84CF8">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11E4E332">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5CF0164E">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2F0A95C0">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34D59432">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248</w:t>
      </w:r>
      <w:r>
        <w:rPr>
          <w:rFonts w:hint="eastAsia" w:ascii="仿宋_GB2312" w:hAnsi="宋体" w:eastAsia="仿宋_GB2312"/>
          <w:color w:val="000000" w:themeColor="text1"/>
          <w:sz w:val="32"/>
          <w:szCs w:val="32"/>
          <w14:textFill>
            <w14:solidFill>
              <w14:schemeClr w14:val="tx1"/>
            </w14:solidFill>
          </w14:textFill>
        </w:rPr>
        <w:t>号</w:t>
      </w:r>
    </w:p>
    <w:p w14:paraId="240CE780">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罪犯钟名军，男，1992年11月15日出生，汉族，原户籍所在地江西省赣州市赣县。</w:t>
      </w:r>
    </w:p>
    <w:p w14:paraId="73EE2ECE">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遂平县人民法院于2023年9月4日作出（2023）豫1728刑初120号刑事判决书，认定被告人钟名军犯诈骗罪，判处有期徒刑九年六个月，并处罚金二十万元；共同退赔各被害人经济损失。该犯财产性判项部分履行。于2023年12月11日送河南省许昌监狱服刑改造。</w:t>
      </w:r>
    </w:p>
    <w:p w14:paraId="3A4897DE">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7A545D97">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619F4177">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入狱以来，能够认罪悔罪，愿意接受改造，并能够检讨犯罪原因，反省犯罪危害，矫正犯罪恶习；认真遵守监规，接受教育改造；积极参加思想、文化、职业技术学习，2025年下半年三课成绩为：思政94分，技术88分，文化非入学。该犯在加强思想改造的同时，更加注重劳动改造，在缝纫工劳动岗位上每月能够按照监区、分监区的要求，积极参加劳动，保质保量完成劳动任务。</w:t>
      </w:r>
    </w:p>
    <w:p w14:paraId="3A916D7A">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本次减刑起始期间为2年5个月，符合法定要求。</w:t>
      </w:r>
    </w:p>
    <w:p w14:paraId="2E7ED143">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本次减刑考核截止日期为2026年5月31日，考核期内奖惩情况为：表扬4次；考核期内无扣分；评审情况为：2024年已评审、2025年已评审，综合改造表现良好。</w:t>
      </w:r>
    </w:p>
    <w:p w14:paraId="393935C3">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6EF4F390">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钟名军予以减刑六个月。特提请裁定。</w:t>
      </w:r>
    </w:p>
    <w:p w14:paraId="2CF51D15">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101DA5A3">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3419B807">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77D9203A">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53223F5F">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2D8CEDB4">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2BEF6144">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249</w:t>
      </w:r>
      <w:r>
        <w:rPr>
          <w:rFonts w:hint="eastAsia" w:ascii="仿宋_GB2312" w:hAnsi="宋体" w:eastAsia="仿宋_GB2312"/>
          <w:color w:val="000000" w:themeColor="text1"/>
          <w:sz w:val="32"/>
          <w:szCs w:val="32"/>
          <w14:textFill>
            <w14:solidFill>
              <w14:schemeClr w14:val="tx1"/>
            </w14:solidFill>
          </w14:textFill>
        </w:rPr>
        <w:t>号</w:t>
      </w:r>
    </w:p>
    <w:p w14:paraId="677ACF74">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罪犯朱伟力，男，1980年11月28日出生，汉族，原户籍所在地广东省陆河县。</w:t>
      </w:r>
    </w:p>
    <w:p w14:paraId="1CAAA51C">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太康县人民法院于2021年3月11日作出（2020）豫1627刑初613号刑事判决书，认定被告人朱伟力犯贩卖毒品罪，判处有期徒刑十五年，并处没收个人全部财产；因被告人不服，提出上诉,周口市中级人民法院于2021年3月31日作出（2021）豫16刑终299号刑事裁定书驳回上诉，维持原判。该犯财产性判项部分履行。于2021年4月19日送河南省许昌监狱服刑改造。</w:t>
      </w:r>
    </w:p>
    <w:p w14:paraId="31F08E01">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5A6A836A">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38C3E7F0">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上次减刑以来，能够认罪悔罪，愿意接受改造，并能够检讨犯罪原因，反省犯罪危害，矫正犯罪恶习；认真遵守监规，接受教育改造；积极参加思想、文化、职业技术学习，2025年下半年三课成绩为：思政92分，技术非入学，文化非入学。该犯在加强思想改造的同时，更加注重劳动改造，在缝纫工劳动岗位上每月能够按照监区、分监区的要求，积极参加劳动，保质保量完成劳动任务。</w:t>
      </w:r>
    </w:p>
    <w:p w14:paraId="19319D2C">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本次减刑间隔期为2年5个月，符合法定要求。</w:t>
      </w:r>
    </w:p>
    <w:p w14:paraId="20D08E46">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本次减刑考核截止日期为2026年5月31日，考核期内奖惩情况为：表扬5次；考核期内无扣分；评审情况为：2024年已评审、2025年已评审，综合改造表现良好。</w:t>
      </w:r>
    </w:p>
    <w:p w14:paraId="6B21F84E">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37A84D26">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朱伟力予以减刑六个月。特提请裁定。</w:t>
      </w:r>
    </w:p>
    <w:p w14:paraId="51D17364">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6376AC3D">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2ECB6304">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45DC91C8">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320C547A">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124CE57A">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2C152107">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250</w:t>
      </w:r>
      <w:r>
        <w:rPr>
          <w:rFonts w:hint="eastAsia" w:ascii="仿宋_GB2312" w:hAnsi="宋体" w:eastAsia="仿宋_GB2312"/>
          <w:color w:val="000000" w:themeColor="text1"/>
          <w:sz w:val="32"/>
          <w:szCs w:val="32"/>
          <w14:textFill>
            <w14:solidFill>
              <w14:schemeClr w14:val="tx1"/>
            </w14:solidFill>
          </w14:textFill>
        </w:rPr>
        <w:t>号</w:t>
      </w:r>
    </w:p>
    <w:p w14:paraId="4AD160DD">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罪犯黄峰，男，1985年2月24日出生，汉族，原户籍所在地河南省郑州市中原区。</w:t>
      </w:r>
    </w:p>
    <w:p w14:paraId="1A98B514">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南阳市中级人民法院于2019年12月27日作出(2019)豫13刑初30号刑事判决书，认定被告人黄峰犯贩卖毒品罪，判处有期徒刑十五年,剥夺政治权利三年；并处没收个人财产7万元。被告人及同案犯不服，提出上诉，河南省高级人民法院于2021年6月28日作出（2020）豫刑终100号刑事判决书裁定：维持该犯的定罪量刑部分，对其同案犯依法改判。该犯财产性判项已履行。于2023年3月17日送河南省许昌监狱服刑改造。</w:t>
      </w:r>
    </w:p>
    <w:p w14:paraId="03DC252B">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28ECCA57">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1D8886BB">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入狱以来，能够认罪悔罪，愿意接受改造，并能够检讨犯罪原因，反省犯罪危害，矫正犯罪恶习；认真遵守监规，接受教育改造；积极参加思想、文化、职业技术学习，2025年下半年三课成绩为：思政98分，技术84分，文化非入学。该犯在加强思想改造的同时，更加注重劳动改造，在缝纫工劳动岗位上每月能够按照监区、分监区的要求，积极参加劳动，保质保量完成劳动任务。</w:t>
      </w:r>
    </w:p>
    <w:p w14:paraId="7B39FC2A">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本次减刑起始期间为3年2个月，符合法定要求。</w:t>
      </w:r>
    </w:p>
    <w:p w14:paraId="44D86924">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本次减刑考核截止日期为2026年5月31日，考核期内奖惩情况为：表扬6次；考核期内无扣分；评审情况为：2023年已评审、2024年已评审、2025年已评审，综合改造表现良好。</w:t>
      </w:r>
    </w:p>
    <w:p w14:paraId="537A8486">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0B8B53A1">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黄峰予以减刑八个月。特提请裁定。</w:t>
      </w:r>
    </w:p>
    <w:p w14:paraId="15352560">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5E90835E">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54148AC5">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1BC17EC8">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01D4172B">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467CB75C">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5812090B">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251</w:t>
      </w:r>
      <w:r>
        <w:rPr>
          <w:rFonts w:hint="eastAsia" w:ascii="仿宋_GB2312" w:hAnsi="宋体" w:eastAsia="仿宋_GB2312"/>
          <w:color w:val="000000" w:themeColor="text1"/>
          <w:sz w:val="32"/>
          <w:szCs w:val="32"/>
          <w14:textFill>
            <w14:solidFill>
              <w14:schemeClr w14:val="tx1"/>
            </w14:solidFill>
          </w14:textFill>
        </w:rPr>
        <w:t>号</w:t>
      </w:r>
    </w:p>
    <w:p w14:paraId="546F9742">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罪犯张庚旺，男，1971年12月9日出生，汉族，原户籍所在地河南省临颍县。</w:t>
      </w:r>
    </w:p>
    <w:p w14:paraId="2C988964">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临颖县人民法院于2010年4月30日作出（2010)临刑初字第93号刑事判决书，认定张庚旺犯盗窃罪，判处有期徒刑十二年，并处罚金20000元。因漏罪，河南省临颖县人民法院于2010年8月3日作出（2010）临刑初字第125号判决，认定张庚旺犯抢劫罪，判处有期徒刑六年，罚金5000元，与原判并罚，决定执行有期徒刑十七年，并处罚金25000元。因漏罪，河南省临颖县人民法院于2012年5月16日作出（2011)临刑初字第175号刑事判决书，认定张庚旺犯盗窃罪，判处有期徒刑十四年，并处罚金20000元，与原判并罚，决定执行有期徒刑二十年，并处罚金45000元。该犯财产性判项未履行。于2012年8月1日送河南省许昌监狱服刑改造。</w:t>
      </w:r>
    </w:p>
    <w:p w14:paraId="199DD8BF">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305E5112">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63E84E87">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上次减刑以来，能够认罪悔罪，愿意接受改造，并能够检讨犯罪原因，反省犯罪危害，矫正犯罪恶习；基本考核期内扣分4次，共扣11分遵守监规，接受教育改造；积极参加思想、文化、职业技术学习，2025年下半年三课成绩为：思政88分，技术非入学，文化非入学。该犯在加强思想改造的同时，更加注重劳动改造，在缝纫工劳动岗位上每月能够按照监区、分监区的要求，积极参加劳动，保质保量完成劳动任务。</w:t>
      </w:r>
    </w:p>
    <w:p w14:paraId="660AB44D">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本次减刑间隔期为3年2个月，符合法定要求。</w:t>
      </w:r>
    </w:p>
    <w:p w14:paraId="45F708AC">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本次减刑考核截止日期为2026年5月31日，考核期内奖惩情况为：表扬6次；扣分4次，共扣11分；评审情况为：2023年已评审、2024年已评审、2025年已评审，综合改造表现良好。</w:t>
      </w:r>
    </w:p>
    <w:p w14:paraId="5725852B">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05950414">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张庚旺予以减刑二个月。特提请裁定。</w:t>
      </w:r>
    </w:p>
    <w:p w14:paraId="185A00A0">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3831670E">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21243B48">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3BFF5D1D">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4FE6C210">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5DC7FB9C">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052D319F">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252</w:t>
      </w:r>
      <w:r>
        <w:rPr>
          <w:rFonts w:hint="eastAsia" w:ascii="仿宋_GB2312" w:hAnsi="宋体" w:eastAsia="仿宋_GB2312"/>
          <w:color w:val="000000" w:themeColor="text1"/>
          <w:sz w:val="32"/>
          <w:szCs w:val="32"/>
          <w14:textFill>
            <w14:solidFill>
              <w14:schemeClr w14:val="tx1"/>
            </w14:solidFill>
          </w14:textFill>
        </w:rPr>
        <w:t>号</w:t>
      </w:r>
    </w:p>
    <w:p w14:paraId="6285C032">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罪犯周远，男，1996年10月15日出生，汉族，原户籍所在地河南省淅川县。</w:t>
      </w:r>
    </w:p>
    <w:p w14:paraId="16268101">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新乡市卫滨区人民法院于2019年12月9日作出（2019）豫0703刑初92号刑事判决书，认定被告人周远犯诈骗罪，判处有期徒刑十年，并处罚金人民币九万元，责令退赔363819.48元。该犯财产性判项部分履行。于2020年1月10日送河南省许昌监狱服刑改造。</w:t>
      </w:r>
    </w:p>
    <w:p w14:paraId="257E311D">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4927809C">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3D14FA07">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上次减刑以来，能够认罪悔罪，愿意接受改造，并能够检讨犯罪原因，反省犯罪危害，矫正犯罪恶习；认真遵守监规，接受教育改造；积极参加思想、文化、职业技术学习，2025年下半年三课成绩为：思政90分，技术非入学，文化非入学。该犯在加强思想改造的同时，更加注重劳动改造，在教员劳动岗位上每月能够按照监区、分监区的要求，积极参加劳动，保质保量完成劳动任务。</w:t>
      </w:r>
    </w:p>
    <w:p w14:paraId="0BB0673B">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本次减刑间隔期为3年2个月，符合法定要求。</w:t>
      </w:r>
    </w:p>
    <w:p w14:paraId="3D98224A">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本次减刑考核截止日期为2026年5月31日，考核期内奖惩情况为：表扬7次；考核期内无扣分；评审情况为：2023年已评审、2024年已评审、2025年已评审，综合改造表现良好。</w:t>
      </w:r>
    </w:p>
    <w:p w14:paraId="1BDB87E0">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00B8B540">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周远予以减刑八个月。特提请裁定。</w:t>
      </w:r>
    </w:p>
    <w:p w14:paraId="44857255">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69CC556C">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4890C9CA">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7C92D3B1">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261646BF">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79A28E51">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1F2EE9B1">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254</w:t>
      </w:r>
      <w:r>
        <w:rPr>
          <w:rFonts w:hint="eastAsia" w:ascii="仿宋_GB2312" w:hAnsi="宋体" w:eastAsia="仿宋_GB2312"/>
          <w:color w:val="000000" w:themeColor="text1"/>
          <w:sz w:val="32"/>
          <w:szCs w:val="32"/>
          <w14:textFill>
            <w14:solidFill>
              <w14:schemeClr w14:val="tx1"/>
            </w14:solidFill>
          </w14:textFill>
        </w:rPr>
        <w:t>号</w:t>
      </w:r>
    </w:p>
    <w:p w14:paraId="44D642DB">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罪犯杨清顺，男，1960年11月6日出生，回族，原户籍所在地河南省南阳市城乡一体化示范区。</w:t>
      </w:r>
    </w:p>
    <w:p w14:paraId="2A0EAD26">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南阳市宛城区人民法院于2020年7月30日作出(2020)豫1303刑初128号刑事判决书，认定被告人杨清顺犯寻衅滋事罪，判处有期徒刑四年；被告人及同案犯不服，提出上诉,河南省南阳市中级人民法院于2020年10月16日作出（2020）豫13刑终693号刑事裁定书驳回上诉，维持原判。因漏罪，河南省南阳市卧龙区人民法院于2021年12月6日以（2021）豫1303刑初1031号刑事裁定书，认定被告人杨清顺犯聚众斗殴罪，判处有期徒刑三年；犯寻衅滋事罪，判处有期徒刑二年；与原判有期徒刑四年实行数罪并罚，决定执行有期徒刑八年。被告人及同案犯不服，提出上诉，河南省南阳市中级人民法院于2022年3月16日作出（2022）豫13刑终123号刑事裁定书驳回上诉，维持原判。该犯无财产性判项。于2022年6月27日送河南省许昌监狱服刑改造。</w:t>
      </w:r>
    </w:p>
    <w:p w14:paraId="53E7EED0">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4A3328FF">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1850D390">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入狱以来，能够认罪悔罪，愿意接受改造，并能够检讨犯罪原因，反省犯罪危害，矫正犯罪恶习；认真遵守监规，接受教育改造；积极参加思想、文化、职业技术学习，2025年下半年三课成绩为：思政90分，技术非入学，文化非入学。该犯在加强思想改造的同时，更加注重劳动改造，在辅助工劳动岗位上每月能够按照监区、分监区的要求，积极参加劳动，保质保量完成劳动任务。</w:t>
      </w:r>
    </w:p>
    <w:p w14:paraId="278478D6">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本次减刑起始期间为3年11个月，符合法定要求。</w:t>
      </w:r>
    </w:p>
    <w:p w14:paraId="1C2C7E72">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本次减刑考核截止日期为2026年5月31日，考核期内奖惩情况为：表扬7次；考核期内无扣分；评审情况为：2022年已评审、2023年已评审、2024年已评审、2025年已评审，综合改造表现良好。</w:t>
      </w:r>
    </w:p>
    <w:p w14:paraId="21BAE047">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675B184A">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杨清顺予以减刑四个月。特提请裁定。</w:t>
      </w:r>
    </w:p>
    <w:p w14:paraId="3560E191">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28B51CB0">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57EC6353">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7A97F838">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1E50ECA3">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13165A7E">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7CC1C502">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255</w:t>
      </w:r>
      <w:r>
        <w:rPr>
          <w:rFonts w:hint="eastAsia" w:ascii="仿宋_GB2312" w:hAnsi="宋体" w:eastAsia="仿宋_GB2312"/>
          <w:color w:val="000000" w:themeColor="text1"/>
          <w:sz w:val="32"/>
          <w:szCs w:val="32"/>
          <w14:textFill>
            <w14:solidFill>
              <w14:schemeClr w14:val="tx1"/>
            </w14:solidFill>
          </w14:textFill>
        </w:rPr>
        <w:t>号</w:t>
      </w:r>
    </w:p>
    <w:p w14:paraId="082DF539">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罪犯魏跃卿，男，1977年12月08日出生，汉族，原户籍所在地河南省漯河市源汇区阴阳赵乡李庄村。</w:t>
      </w:r>
    </w:p>
    <w:p w14:paraId="083CF278">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鄢陵县人民法院于2014年11月27日作出（2014）鄢刑初字第167号刑事判决书，认定被告人魏跃卿犯贩卖毒品罪，被判处有期徒刑15年，剥夺政治权利五年，并处没收个人财产人民币20000元。该犯财产性判项已履行。于2014年12月25日送河南省许昌监狱服刑改造。</w:t>
      </w:r>
    </w:p>
    <w:p w14:paraId="53F9AA1B">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5AEA00D2">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048ABF4C">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上次减刑以来，能够认罪悔罪，愿意接受改造，并能够检讨犯罪原因，反省犯罪危害，矫正犯罪恶习；基本遵守监规，接受教育改造；积极参加思想、文化、职业技术学习，2026年上半年三课成绩为：思政90、技术96、文化非入学。该犯在加强思想改造的同时，更加注重劳动改造，在监督岗劳动岗位上每月能够按照监区、分监区的要求，积极参加劳动，保质保量完成劳动任务。</w:t>
      </w:r>
    </w:p>
    <w:p w14:paraId="1197FFEC">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本次减刑间隔期为3年2个月，符合法定要求。</w:t>
      </w:r>
    </w:p>
    <w:p w14:paraId="69F1DA3E">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本次减刑考核截止日期为2026年5月31日，考核期内奖惩情况为：表扬7次；扣分1次，共扣5分；评审情况为：2023已评审2024已评审2025已评审，综合改造表现良好。</w:t>
      </w:r>
    </w:p>
    <w:p w14:paraId="4C721B51">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686331DB">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魏跃卿予以减刑八个月，特提请裁定。</w:t>
      </w:r>
    </w:p>
    <w:p w14:paraId="1B85CADD">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61BEDCFE">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04A42494">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6E9D9C5C">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6081AA85">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39C60D56">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7C520286">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257</w:t>
      </w:r>
      <w:r>
        <w:rPr>
          <w:rFonts w:hint="eastAsia" w:ascii="仿宋_GB2312" w:hAnsi="宋体" w:eastAsia="仿宋_GB2312"/>
          <w:color w:val="000000" w:themeColor="text1"/>
          <w:sz w:val="32"/>
          <w:szCs w:val="32"/>
          <w14:textFill>
            <w14:solidFill>
              <w14:schemeClr w14:val="tx1"/>
            </w14:solidFill>
          </w14:textFill>
        </w:rPr>
        <w:t>号</w:t>
      </w:r>
    </w:p>
    <w:p w14:paraId="1E0165AB">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罪犯陈骏，男，1990年12月18日出生，汉族，原户籍所在地上海市松江区。</w:t>
      </w:r>
    </w:p>
    <w:p w14:paraId="36A70A39">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周口市川汇区人民法院于2021年11月26日作出（2020）豫1602刑初513刑事判决书，认定被告人陈骏犯诈骗罪，被判处有期徒刑12年，并处罚金人民币1000000元，被告人陈骏、徐旭阳违法所得人民币23582822.87元，本人及同案犯不服，提出上诉。河南省周口市中级人民法院于2022年01月20日作出（2022）豫16刑终27号刑事裁定书，驳回上诉，维持原判。该犯财产性判项已履行元。于2022年06月09日送河南省许昌监狱服刑改造。</w:t>
      </w:r>
    </w:p>
    <w:p w14:paraId="1FB853D5">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49F9623C">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7C5D317F">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入狱以来，能够认罪悔罪，愿意接受改造，并能够检讨犯罪原因，反省犯罪危害，矫正犯罪恶习；遵守监规，接受教育改造；积极参加思想、文化、职业技术学习，2026年上半年三课成绩为：思政88、技术98、文化非入学。该犯在加强思想改造的同时，更加注重劳动改造，在生产统计员劳动岗位上每月能够按照监区、分监区的要求，积极参加劳动，保质保量完成劳动任务。</w:t>
      </w:r>
    </w:p>
    <w:p w14:paraId="70BAD36C">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本次减刑起始期间为3年11个月，符合法定要求。</w:t>
      </w:r>
    </w:p>
    <w:p w14:paraId="2C9EDEB0">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本次减刑考核截止日期为2026年5月31日，考核期内奖惩情况为：表扬7次；无扣分；评审情况为：2022已评审2023已评审2024已评审2025已评审，综合改造表现良好。</w:t>
      </w:r>
    </w:p>
    <w:p w14:paraId="18AE44A6">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1B1C8062">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陈骏予以减刑七个月，特提请裁定。</w:t>
      </w:r>
    </w:p>
    <w:p w14:paraId="6E35EC66">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2883A3B5">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17057A74">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7197066A">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7B1C614F">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557784A0">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6DF8EB57">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258</w:t>
      </w:r>
      <w:r>
        <w:rPr>
          <w:rFonts w:hint="eastAsia" w:ascii="仿宋_GB2312" w:hAnsi="宋体" w:eastAsia="仿宋_GB2312"/>
          <w:color w:val="000000" w:themeColor="text1"/>
          <w:sz w:val="32"/>
          <w:szCs w:val="32"/>
          <w14:textFill>
            <w14:solidFill>
              <w14:schemeClr w14:val="tx1"/>
            </w14:solidFill>
          </w14:textFill>
        </w:rPr>
        <w:t>号</w:t>
      </w:r>
    </w:p>
    <w:p w14:paraId="583AA6C9">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罪犯李世闯，男，2004年08月23日出生，汉族，原户籍所在地河南省临颍县。</w:t>
      </w:r>
    </w:p>
    <w:p w14:paraId="779E20F5">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临颍县人民法院于2024年01月19日作出（2024）豫1122刑初8号刑事判决书，认定被告人李世闯犯诈骗罪判处有期徒刑三年六个月，并处罚金人民币一万元；与原犯寻衅滋事罪，判处有期徒刑一年一个月，数罪并罚，决定执行有期徒刑四年，并处罚金人民币100000元。该犯财产性判项已履行10000元。于2024年03月08日送河南省许昌监狱服刑改造。</w:t>
      </w:r>
    </w:p>
    <w:p w14:paraId="0C278491">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129EA723">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75A7AB15">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入狱以来，能够认罪悔罪，愿意接受改造，并能够检讨犯罪原因，反省犯罪危害，矫正犯罪恶习；基本遵守监规，接受教育改造；积极参加思想、文化、职业技术学习，2026年上半年三课成绩为：思政90、技术94、文化非入学。该犯在加强思想改造的同时，更加注重劳动改造，在缝纫工劳动岗位上每月能够按照监区、分监区的要求，积极参加劳动，保质保量完成劳动任务。</w:t>
      </w:r>
    </w:p>
    <w:p w14:paraId="2C770EB3">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本次减刑起始期间为2年2个月，符合法定要求。</w:t>
      </w:r>
    </w:p>
    <w:p w14:paraId="047B8A1E">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本次减刑考核截止日期为2026年5月31日，考核期内奖惩情况为：表扬4次；扣分1次，共扣5分；评审情况为：2024已评审2025已评审，综合改造表现良好。</w:t>
      </w:r>
    </w:p>
    <w:p w14:paraId="78D926A0">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24AFBC36">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李世闯予以减刑七个月，特提请裁定。</w:t>
      </w:r>
    </w:p>
    <w:p w14:paraId="7293345F">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56439A6A">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38EA8C43">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70CF9F3B">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31D1D637">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0BEEE866">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2D2466E9">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259</w:t>
      </w:r>
      <w:r>
        <w:rPr>
          <w:rFonts w:hint="eastAsia" w:ascii="仿宋_GB2312" w:hAnsi="宋体" w:eastAsia="仿宋_GB2312"/>
          <w:color w:val="000000" w:themeColor="text1"/>
          <w:sz w:val="32"/>
          <w:szCs w:val="32"/>
          <w14:textFill>
            <w14:solidFill>
              <w14:schemeClr w14:val="tx1"/>
            </w14:solidFill>
          </w14:textFill>
        </w:rPr>
        <w:t>号</w:t>
      </w:r>
    </w:p>
    <w:p w14:paraId="49E8B354">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罪犯董克阳，男，1973年01月19日出生，汉族，原户籍所在地河南省宝丰县张八桥镇宝苗路6号院。</w:t>
      </w:r>
    </w:p>
    <w:p w14:paraId="780065B0">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宝丰县人民法院于2021年04月26日作出（2021）豫0421刑初98号刑事判决书，认定被告人董克阳犯抢劫罪，被判处有期徒刑7年6个月，并处罚金1万元，退赔被害人财产损失3790元。本人不服，提出上诉。河南省平顶山市中级人民法院于2021年06月11日作出（2021）豫04刑终223号刑事裁定书，准许上诉人董克阳撤回上诉。该犯财产性判项已履行。于2021年06月25日送河南省许昌监狱服刑改造。</w:t>
      </w:r>
    </w:p>
    <w:p w14:paraId="51A72CDE">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0B507F64">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55E0F365">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上次减刑以来，能够认罪悔罪，愿意接受改造，并能够检讨犯罪原因，反省犯罪危害，矫正犯罪恶习；基本遵守监规，接受教育改造；积极参加思想、文化、职业技术学习，2026年上半年三课成绩为：思政84、技术非入学、文化非入学。该犯在加强思想改造的同时，更加注重劳动改造，在缝纫工劳动岗位上每月能够按照监区、分监区的要求，积极参加劳动，保质保量完成劳动任务。</w:t>
      </w:r>
    </w:p>
    <w:p w14:paraId="4D708706">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本次减刑间隔期为2年4个月，符合法定要求。</w:t>
      </w:r>
    </w:p>
    <w:p w14:paraId="0E80D2C1">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本次减刑考核截止日期为2026年5月31日，考核期内奖惩情况为：表扬5次；扣分1次，共扣5分；评审情况为：2024已评审2025已评审，综合改造表现良好。</w:t>
      </w:r>
    </w:p>
    <w:p w14:paraId="28C79A3E">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3CE4FE33">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董克阳予以减刑八个月，特提请裁定。</w:t>
      </w:r>
    </w:p>
    <w:p w14:paraId="362BBC85">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1D46D4A0">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67A6D0D6">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321F64C7">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62055684">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35141A8D">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08F07480">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261</w:t>
      </w:r>
      <w:r>
        <w:rPr>
          <w:rFonts w:hint="eastAsia" w:ascii="仿宋_GB2312" w:hAnsi="宋体" w:eastAsia="仿宋_GB2312"/>
          <w:color w:val="000000" w:themeColor="text1"/>
          <w:sz w:val="32"/>
          <w:szCs w:val="32"/>
          <w14:textFill>
            <w14:solidFill>
              <w14:schemeClr w14:val="tx1"/>
            </w14:solidFill>
          </w14:textFill>
        </w:rPr>
        <w:t>号</w:t>
      </w:r>
    </w:p>
    <w:p w14:paraId="5E7AD314">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罪犯佟燕庆，男，1982年06月26日出生，汉族，原户籍所在地漯河市召陵区娄庄前街327号。</w:t>
      </w:r>
    </w:p>
    <w:p w14:paraId="7880DFAE">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漯河市中级人民法院于2010年03月02日作出（2010）漯刑二初字第8号刑事判决书，认定被告人佟燕庆犯抢夺罪，判处无期徒刑，剥夺政治权利终身，并处罚金100000元；犯抢劫罪，判处有期徒刑十年，并处罚金20000元；数罪并罚决定执行无期徒刑，剥夺政治权利终身，并处罚金人民币120000元。该犯财产性判项未履行。于2010年04月23日送河南省许昌监狱服刑改造。</w:t>
      </w:r>
    </w:p>
    <w:p w14:paraId="72C9D3A4">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27FE55AD">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38EE3F23">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上次减刑以来，能够认罪悔罪，愿意接受改造，并能够检讨犯罪原因，反省犯罪危害，矫正犯罪恶习；基本遵守监规，接受教育改造；积极参加思想、文化、职业技术学习，2026年上半年三课成绩为：思政94、技术非入学、文化非入学。该犯在加强思想改造的同时，更加注重劳动改造，在技术辅导员劳动岗位上每月能够按照监区、分监区的要求，积极参加劳动，保质保量完成劳动任务。</w:t>
      </w:r>
    </w:p>
    <w:p w14:paraId="51CB4028">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本次减刑间隔期为2年9个月，符合法定要求。</w:t>
      </w:r>
    </w:p>
    <w:p w14:paraId="15255A26">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本次减刑考核截止日期为2026年5月31日，考核期内奖惩情况为：表扬6次；扣分1次，共扣5分；评审情况为：2023已评审2024已评审2025已评审，综合改造表现良好。</w:t>
      </w:r>
    </w:p>
    <w:p w14:paraId="30B08675">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18BB87A2">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佟燕庆予以减刑五个月，特提请裁定。</w:t>
      </w:r>
    </w:p>
    <w:p w14:paraId="65A86E09">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449F851D">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5B64971E">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0E26ED00">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69E1FACB">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03FCAD44">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03FB09A5">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262</w:t>
      </w:r>
      <w:r>
        <w:rPr>
          <w:rFonts w:hint="eastAsia" w:ascii="仿宋_GB2312" w:hAnsi="宋体" w:eastAsia="仿宋_GB2312"/>
          <w:color w:val="000000" w:themeColor="text1"/>
          <w:sz w:val="32"/>
          <w:szCs w:val="32"/>
          <w14:textFill>
            <w14:solidFill>
              <w14:schemeClr w14:val="tx1"/>
            </w14:solidFill>
          </w14:textFill>
        </w:rPr>
        <w:t>号</w:t>
      </w:r>
    </w:p>
    <w:p w14:paraId="0FFFC9FA">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罪犯黄木城，男，1984年11月17日出生，汉族，原户籍所在地广东省惠来县葵潭镇石坡管区老乡一巷27号。</w:t>
      </w:r>
    </w:p>
    <w:p w14:paraId="138B4F90">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襄城县人民法院于2019年09月22日作出（2019）豫1025刑初137号刑事判决书，认定被告人黄木城犯诈骗罪，被判处有期徒刑10年，并处罚金20万元，违法所得45000元。本人不服，提出上诉。河南省许昌市中级人民法院于2019年12月11日作出（2019）豫10刑终371号刑事裁定书，驳回上诉，维持原判。该犯财产性判项已履行107620.99元。于2020年07月15日送河南省许昌监狱服刑改造。</w:t>
      </w:r>
    </w:p>
    <w:p w14:paraId="2E1498A6">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4EF92473">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7B5FD28F">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上次减刑以来，能够认罪悔罪，愿意接受改造，并能够检讨犯罪原因，反省犯罪危害，矫正犯罪恶习；基本遵守监规（有扣分处罚的加“基本”），接受教育改造；积极参加思想、文化、职业技术学习，2026年上半年三课成绩为：思政86、技术98、文化非入学。该犯在加强思想改造的同时，更加注重劳动改造，在缝纫工劳动岗位上每月能够按照监区、分监区的要求，积极参加劳动，保质保量完成劳动任务。</w:t>
      </w:r>
    </w:p>
    <w:p w14:paraId="1C7C17A3">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本次减刑间隔期为2年9个月，符合法定要求。</w:t>
      </w:r>
    </w:p>
    <w:p w14:paraId="761D9965">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本次减刑考核截止日期为2026年5月31日，考核期内奖惩情况为：表扬6次；无扣分；评审情况为：2023已评审2024已评审2025已评审，综合改造表现良好。</w:t>
      </w:r>
    </w:p>
    <w:p w14:paraId="6BB03F81">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7AF46E2A">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黄木城予以减刑八个月，特提请裁定。</w:t>
      </w:r>
    </w:p>
    <w:p w14:paraId="2742968D">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122860AE">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31B4D460">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0FE32E41">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11206C24">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237E55F0">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635499A0">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263</w:t>
      </w:r>
      <w:r>
        <w:rPr>
          <w:rFonts w:hint="eastAsia" w:ascii="仿宋_GB2312" w:hAnsi="宋体" w:eastAsia="仿宋_GB2312"/>
          <w:color w:val="000000" w:themeColor="text1"/>
          <w:sz w:val="32"/>
          <w:szCs w:val="32"/>
          <w14:textFill>
            <w14:solidFill>
              <w14:schemeClr w14:val="tx1"/>
            </w14:solidFill>
          </w14:textFill>
        </w:rPr>
        <w:t>号</w:t>
      </w:r>
    </w:p>
    <w:p w14:paraId="461F3C43">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罪犯马小毓，男，1971年01月21日出生，汉族，原户籍所在地河南省正阳县真阳镇东大街24号。</w:t>
      </w:r>
    </w:p>
    <w:p w14:paraId="3075A837">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驻马店中级人民法院于2018年02月12日作出（2018）豫17刑初2号刑事判决书，认定被告人马小毓犯故意杀人罪，被判处死刑，缓期二年执行，剥夺政治权利终身。河南省高级人民法院于2018年05月18日作出（2018）豫刑核76971152号刑事裁定书，核准驻马店市中级人民法院（2018）豫17刑初2号刑事判决书以故意杀人罪判处被告人马小毓死刑，缓期二年执行，剥夺政治权利终身的刑事判决。该犯无财产性判项。于2018年06月06日送河南省许昌监狱服刑改造。</w:t>
      </w:r>
    </w:p>
    <w:p w14:paraId="60B9A900">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1769BC08">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5E9D75FA">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入狱以来，能够认罪悔罪，愿意接受改造，并能够检讨犯罪原因，反省犯罪危害，矫正犯罪恶习；基本遵守监规，接受教育改造；积极参加思想、文化、职业技术学习，2026年上半年三课成绩为：思政92、技术非入学、文化非入学。该犯在加强思想改造的同时，更加注重劳动改造，在缝纫工劳动岗位上每月能够按照监区、分监区的要求，积极参加劳动，保质保量完成劳动任务。</w:t>
      </w:r>
    </w:p>
    <w:p w14:paraId="64E49806">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本次减刑起始期间为2年6个月，符合法定要求。</w:t>
      </w:r>
    </w:p>
    <w:p w14:paraId="718CE074">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本次减刑考核截止日期为2026年5月31日，考核期内奖惩情况为：表扬6次；扣分1次，共扣2分；评审情况为：2024已评审2025已评审，综合改造表现良好。</w:t>
      </w:r>
    </w:p>
    <w:p w14:paraId="5BAD7AE1">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02AD5262">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马小毓予以减刑七个月，特提请裁定。</w:t>
      </w:r>
    </w:p>
    <w:p w14:paraId="75BC7747">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1D4B8A8F">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387F2CBB">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0FD2D55C">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4850BB20">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25B131BE">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0528F08A">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264</w:t>
      </w:r>
      <w:r>
        <w:rPr>
          <w:rFonts w:hint="eastAsia" w:ascii="仿宋_GB2312" w:hAnsi="宋体" w:eastAsia="仿宋_GB2312"/>
          <w:color w:val="000000" w:themeColor="text1"/>
          <w:sz w:val="32"/>
          <w:szCs w:val="32"/>
          <w14:textFill>
            <w14:solidFill>
              <w14:schemeClr w14:val="tx1"/>
            </w14:solidFill>
          </w14:textFill>
        </w:rPr>
        <w:t>号</w:t>
      </w:r>
    </w:p>
    <w:p w14:paraId="471AC565">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罪犯彭众举，男，1995年03月21日出生，汉族，原户籍所在地河南省平顶山市宝丰县。</w:t>
      </w:r>
    </w:p>
    <w:p w14:paraId="47F3BC2A">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平顶山市新华区人民法院于2023年11月23日作出（2023）豫0402刑初253号刑事判决书，认定被告人彭众举犯组织卖淫罪，被判处有期徒刑6年，并处罚金人民币110000元，违法所得52300元予。同案不服，提出上诉。河南省平顶山市中级人民法院于2023年12月30日作出（2023）豫04刑终393号刑事判决书，维持对罪犯彭众举的量刑及附加刑，该犯财产性判项已履行40.05元。于2024年03月06日送河南省许昌监狱服刑改造。</w:t>
      </w:r>
    </w:p>
    <w:p w14:paraId="3EDAB04B">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57349689">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7E9DD6EC">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入狱以来，能够认罪悔罪，愿意接受改造，并能够检讨犯罪原因，反省犯罪危害，矫正犯罪恶习；基本遵守监规，接受教育改造；积极参加思想、文化、职业技术学习，2026年上半年三课成绩为：思政90、技术98、文化非入学。该犯在加强思想改造的同时，更加注重劳动改造，在缝纫工劳动岗位上每月能够按照监区、分监区的要求，积极参加劳动，保质保量完成劳动任务。</w:t>
      </w:r>
    </w:p>
    <w:p w14:paraId="3C24B930">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本次减刑起始期间为2年2个月，符合法定要求。</w:t>
      </w:r>
    </w:p>
    <w:p w14:paraId="6481681B">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本次减刑考核截止日期为2026年5月31日，考核期内奖惩情况为：表扬4次；扣分3次，共扣6分；评审情况为：2024已评审2025已评审，综合改造表现良好。</w:t>
      </w:r>
    </w:p>
    <w:p w14:paraId="4741E9CC">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2B466B58">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彭众举予以减刑五个月，特提请裁定。</w:t>
      </w:r>
    </w:p>
    <w:p w14:paraId="55A3B35E">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262EDC98">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188EBE1A">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4E6C5E4C">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7D26B3D2">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0801E7D8">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16796324">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265</w:t>
      </w:r>
      <w:r>
        <w:rPr>
          <w:rFonts w:hint="eastAsia" w:ascii="仿宋_GB2312" w:hAnsi="宋体" w:eastAsia="仿宋_GB2312"/>
          <w:color w:val="000000" w:themeColor="text1"/>
          <w:sz w:val="32"/>
          <w:szCs w:val="32"/>
          <w14:textFill>
            <w14:solidFill>
              <w14:schemeClr w14:val="tx1"/>
            </w14:solidFill>
          </w14:textFill>
        </w:rPr>
        <w:t>号</w:t>
      </w:r>
    </w:p>
    <w:p w14:paraId="5CEB615C">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罪犯张容豪，男，1984年10月12日出生，汉族，原户籍所在地河南省禹州市。</w:t>
      </w:r>
    </w:p>
    <w:p w14:paraId="0E950408">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禹州市人民法院于2023年12月20日作出（2023）豫1081刑初637号刑事判决书，认定被告人张容豪犯诈骗罪，被判处有期徒刑3年6个月，并处罚金人民币20000元，责令退赔人民币131430元。该犯财产性判项未履行。于2024年02月01日送河南省许昌监狱服刑改造。</w:t>
      </w:r>
    </w:p>
    <w:p w14:paraId="60E68039">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743B2A55">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36FDD2EC">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入狱以来，能够认罪悔罪，愿意接受改造，并能够检讨犯罪原因，反省犯罪危害，矫正犯罪恶习；基本遵守监规，接受教育改造；积极参加思想、文化、职业技术学习，2026年上半年三课成绩为：思政90、技术98、文化96。该犯在加强思想改造的同时，更加注重劳动改造，在缝纫工劳动岗位上每月能够按照监区、分监区的要求，积极参加劳动，保质保量完成劳动任务。</w:t>
      </w:r>
    </w:p>
    <w:p w14:paraId="4853C690">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本次减刑起始期间为2年3个月，符合法定要求。</w:t>
      </w:r>
    </w:p>
    <w:p w14:paraId="5A07E9EA">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本次减刑考核截止日期为2026年5月31日，考核期内奖惩情况为：表扬3次；扣分3次，共扣17分；评审情况为：2024已评审2025已评审，综合改造表现良好。</w:t>
      </w:r>
    </w:p>
    <w:p w14:paraId="45453883">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457775D9">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张容豪予以减刑四个月，特提请裁定。</w:t>
      </w:r>
    </w:p>
    <w:p w14:paraId="18ABE989">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5A9C1EFD">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302B2012">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64649C9A">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0E3474F0">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0C1BD078">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338BF932">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266</w:t>
      </w:r>
      <w:r>
        <w:rPr>
          <w:rFonts w:hint="eastAsia" w:ascii="仿宋_GB2312" w:hAnsi="宋体" w:eastAsia="仿宋_GB2312"/>
          <w:color w:val="000000" w:themeColor="text1"/>
          <w:sz w:val="32"/>
          <w:szCs w:val="32"/>
          <w14:textFill>
            <w14:solidFill>
              <w14:schemeClr w14:val="tx1"/>
            </w14:solidFill>
          </w14:textFill>
        </w:rPr>
        <w:t>号</w:t>
      </w:r>
    </w:p>
    <w:p w14:paraId="51C685D6">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罪犯丁强，男，1972年11月28日出生，汉族，原户籍所在地河南省漯河市郾城区裴城镇三丁村1组39号。</w:t>
      </w:r>
    </w:p>
    <w:p w14:paraId="2D4809DD">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舞钢市人民法院于2022年12月26日作出（2022）豫0481刑初376号刑事判决书，认定被告人丁强犯污染环境罪，被判处有期徒刑3年，并处罚金人民币8000元。本人不服，提出上诉。河南省平顶山市中级人民法院于2023年03月17日作出（2023）豫04刑终71号刑事判决书，被告人丁强犯污染环境罪，判处有期徒刑2年6个月，并处罚金人民币8000元。该犯财产性判项已履行。于2024年11月14日送河南省许昌监狱服刑改造。</w:t>
      </w:r>
    </w:p>
    <w:p w14:paraId="750569A6">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4883043F">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073369EE">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入狱以来，能够认罪悔罪，愿意接受改造，并能够检讨犯罪原因，反省犯罪危害，矫正犯罪恶习；基本遵守监规，接受教育改造；积极参加思想、文化、职业技术学习，2026年上半年三课成绩为：思政90、技术非入学、文化非入学。该犯在加强思想改造的同时，更加注重劳动改造，在监督岗劳动岗位上每月能够按照监区、分监区的要求，积极参加劳动，保质保量完成劳动任务。</w:t>
      </w:r>
    </w:p>
    <w:p w14:paraId="7CFDA7E4">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本次减刑起始期间为1年6个月，符合法定要求。</w:t>
      </w:r>
    </w:p>
    <w:p w14:paraId="45978711">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本次减刑考核截止日期为2026年5月31日，考核期内奖惩情况为：表扬2次；扣分1次，共扣2分；评审情况为：2025已评审，综合改造表现良好。</w:t>
      </w:r>
    </w:p>
    <w:p w14:paraId="3AAABCB0">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5D8962AC">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丁强予以减刑四个月，特提请裁定。</w:t>
      </w:r>
    </w:p>
    <w:p w14:paraId="0EB70F94">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50CEDEC8">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12C9AD11">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2102F9B8">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6DE67529">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34E47F61">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4BBF809D">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267</w:t>
      </w:r>
      <w:r>
        <w:rPr>
          <w:rFonts w:hint="eastAsia" w:ascii="仿宋_GB2312" w:hAnsi="宋体" w:eastAsia="仿宋_GB2312"/>
          <w:color w:val="000000" w:themeColor="text1"/>
          <w:sz w:val="32"/>
          <w:szCs w:val="32"/>
          <w14:textFill>
            <w14:solidFill>
              <w14:schemeClr w14:val="tx1"/>
            </w14:solidFill>
          </w14:textFill>
        </w:rPr>
        <w:t>号</w:t>
      </w:r>
    </w:p>
    <w:p w14:paraId="5AB04CD9">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罪犯李银星，男，1980年01月09日出生，汉族，原户籍所在地河南省巩义市北山口镇底沟村。</w:t>
      </w:r>
    </w:p>
    <w:p w14:paraId="19F40A16">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荥阳市人民法院于2024年03月11日作出（2024）豫0182刑初106号刑事判决书，认定被告人李银星犯盗窃罪，被判处有期徒刑3年3个月，并处罚金人民币20000元。该犯财产性判项已履行。于2024年04月26日送河南省许昌监狱服刑改造。</w:t>
      </w:r>
    </w:p>
    <w:p w14:paraId="171D77C4">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0266A75B">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2897B0DE">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入狱以来，能够认罪悔罪，愿意接受改造，并能够检讨犯罪原因，反省犯罪危害，矫正犯罪恶习；遵守监规，接受教育改造；积极参加思想、文化、职业技术学习，2026年上半年三课成绩为：思政90、技术96、文化非入学。该犯在加强思想改造的同时，更加注重劳动改造，在监督岗劳动岗位上每月能够按照监区、分监区的要求，积极参加劳动，保质保量完成劳动任务。</w:t>
      </w:r>
    </w:p>
    <w:p w14:paraId="761F4A56">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本次减刑起始期间为2年1个月，符合法定要求。</w:t>
      </w:r>
    </w:p>
    <w:p w14:paraId="757034B7">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本次减刑考核截止日期为2026年5月31日，考核期内奖惩情况为：表扬3次；无扣分；评审情况为：2024已评审2025已评审，综合改造表现良好。</w:t>
      </w:r>
    </w:p>
    <w:p w14:paraId="38F9B9D1">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341E9F94">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李银星予以减刑五个月，特提请裁定。</w:t>
      </w:r>
    </w:p>
    <w:p w14:paraId="47D66C66">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42F4F067">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58AC6872">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6D19EE05">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12E5DD28">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2188F88A">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0CE2ABED">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268</w:t>
      </w:r>
      <w:r>
        <w:rPr>
          <w:rFonts w:hint="eastAsia" w:ascii="仿宋_GB2312" w:hAnsi="宋体" w:eastAsia="仿宋_GB2312"/>
          <w:color w:val="000000" w:themeColor="text1"/>
          <w:sz w:val="32"/>
          <w:szCs w:val="32"/>
          <w14:textFill>
            <w14:solidFill>
              <w14:schemeClr w14:val="tx1"/>
            </w14:solidFill>
          </w14:textFill>
        </w:rPr>
        <w:t>号</w:t>
      </w:r>
    </w:p>
    <w:p w14:paraId="7DDB9C8C">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罪犯李运河，男，1989年02月10日出生，汉族，原户籍所在地浙江省宁波市海曙区东电花园。</w:t>
      </w:r>
    </w:p>
    <w:p w14:paraId="64227AFE">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郏县人民法院于2023年11月01日作出（2023）豫0425刑初269号刑事判决书，认定被告人李运河犯开设赌场罪，被判处有期徒刑4年，并处罚金人民币65000元，违法所得658564元。本人不服，提出上诉。河南省平顶山市中级人民法院于2023年12月28日作出（2023）豫04刑终376号刑事裁定书，驳回上诉，维持原判。该犯财产性判项已履行30000元。于2024年03月08日送河南省许昌监狱服刑改造。</w:t>
      </w:r>
    </w:p>
    <w:p w14:paraId="69B84130">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7FA8BE2B">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26D1BA21">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入狱以来，能够认罪悔罪，愿意接受改造，并能够检讨犯罪原因，反省犯罪危害，矫正犯罪恶习；遵守监规，接受教育改造；积极参加思想、文化、职业技术学习，2026年上半年三课成绩为：思政96、技术98、文化非入学。该犯在加强思想改造的同时，更加注重劳动改造，在缝纫工劳动岗位上每月能够按照监区、分监区的要求，积极参加劳动，保质保量完成劳动任务。</w:t>
      </w:r>
    </w:p>
    <w:p w14:paraId="2A836952">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本次减刑起始期间为2年2个月，符合法定要求。</w:t>
      </w:r>
    </w:p>
    <w:p w14:paraId="77E4EFDC">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本次减刑考核截止日期为2026年5月31日，考核期内奖惩情况为：表扬4次；无扣分；评审情况为：2024已评审2025已评审，综合改造表现良好。</w:t>
      </w:r>
    </w:p>
    <w:p w14:paraId="5D66F593">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0D902F9F">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李运河予以减刑六个月，特提请裁定。</w:t>
      </w:r>
    </w:p>
    <w:p w14:paraId="560143F9">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6CA696B1">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0EF85CEA">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3DB2FD60">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31D22A03">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5733DE46">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39C87753">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269</w:t>
      </w:r>
      <w:r>
        <w:rPr>
          <w:rFonts w:hint="eastAsia" w:ascii="仿宋_GB2312" w:hAnsi="宋体" w:eastAsia="仿宋_GB2312"/>
          <w:color w:val="000000" w:themeColor="text1"/>
          <w:sz w:val="32"/>
          <w:szCs w:val="32"/>
          <w14:textFill>
            <w14:solidFill>
              <w14:schemeClr w14:val="tx1"/>
            </w14:solidFill>
          </w14:textFill>
        </w:rPr>
        <w:t>号</w:t>
      </w:r>
    </w:p>
    <w:p w14:paraId="3D449C18">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罪犯卓开兴，男，1973年08月27日出生，汉族，原户籍所在地福建省莆田市秀屿区。</w:t>
      </w:r>
    </w:p>
    <w:p w14:paraId="4DAE3B8E">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镇平县人民法院于2022年04月19日作出（2021）豫1324刑初1号刑事判决书，认定被告人卓开兴犯合同诈骗罪，被判处有期徒刑11年，并处罚金人民币300000元，责令上诉人卓开兴、陈建兴退赔镇平县医疗保障局2436604.45元。本人不服，提出上诉。河南省南阳市中级人民法院于2023年02月01日作出（2022）豫13刑终446号刑事判决书，认定被告人卓开兴犯合同诈骗罪，被判处有期徒刑11年，并处罚金人民币250000元，责令上诉人卓开兴、陈建兴退赔镇平县医疗保障局1900941.89元该犯财产性判项已履行。于2023年06月14日送河南省许昌监狱服刑改造。</w:t>
      </w:r>
    </w:p>
    <w:p w14:paraId="3C15A949">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36ED61C4">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05C7BC09">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入狱以来，能够认罪悔罪，愿意接受改造，并能够检讨犯罪原因，反省犯罪危害，矫正犯罪恶习；基本遵守监规，接受教育改造；积极参加思想、文化、职业技术学习，2026年上半年三课成绩为：思政90、技术非入学、文化非入学。该犯在加强思想改造的同时，更加注重劳动改造，在缝纫工劳动岗位上每月能够按照监区、分监区的要求，努力参加劳动，保质保量完成劳动任务。</w:t>
      </w:r>
    </w:p>
    <w:p w14:paraId="01E76AE1">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本次减刑起始期间为2年11个月，符合法定要求。</w:t>
      </w:r>
    </w:p>
    <w:p w14:paraId="53961BF4">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本次减刑考核截止日期为2026年5月31日，考核期内奖惩情况为：表扬5次；扣分4次，共扣8分；评审情况为：2023已评审2024已评审2025已评审，综合改造表现良好。</w:t>
      </w:r>
    </w:p>
    <w:p w14:paraId="68B0E9CF">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389601AB">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卓开兴予以减刑七个月，特提请裁定。</w:t>
      </w:r>
    </w:p>
    <w:p w14:paraId="7A88B31F">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306E4DF9">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30D475C9">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363CE822">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767350DD">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08299AA0">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480B8AC4">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270</w:t>
      </w:r>
      <w:r>
        <w:rPr>
          <w:rFonts w:hint="eastAsia" w:ascii="仿宋_GB2312" w:hAnsi="宋体" w:eastAsia="仿宋_GB2312"/>
          <w:color w:val="000000" w:themeColor="text1"/>
          <w:sz w:val="32"/>
          <w:szCs w:val="32"/>
          <w14:textFill>
            <w14:solidFill>
              <w14:schemeClr w14:val="tx1"/>
            </w14:solidFill>
          </w14:textFill>
        </w:rPr>
        <w:t>号</w:t>
      </w:r>
    </w:p>
    <w:p w14:paraId="6B14695C">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罪犯周全明，男，1967年08月10日出生，汉族，原户籍所在地河南省舞钢市枣林镇生刘村76号。</w:t>
      </w:r>
    </w:p>
    <w:p w14:paraId="22AE571D">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河南省舞钢市人民法院于2024年08月30日作出（2024）豫0481刑初103号刑事判决书，认定被告人周全明犯交通肇事罪，被判处有期徒刑3年6个月。该犯无财产性判项。于2024年11月14日送河南省许昌监狱服刑改造。</w:t>
      </w:r>
    </w:p>
    <w:p w14:paraId="5521E755">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5782AB12">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26B8C2CB">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入狱以来，能够认罪悔罪，愿意接受改造，并能够检讨犯罪原因，反省犯罪危害，矫正犯罪恶习；遵守监规，接受教育改造；积极参加思想、文化、职业技术学习，2026年上半年三课成绩为：思政90、技术非入学、文化非入学。该犯在加强思想改造的同时，更加注重劳动改造，在监督岗劳动岗位上每月能够按照监区、分监区的要求，积极参加劳动，保质保量完成劳动任务。</w:t>
      </w:r>
    </w:p>
    <w:p w14:paraId="2F169DE3">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本次减刑起始期间为1年6个月，符合法定要求。</w:t>
      </w:r>
    </w:p>
    <w:p w14:paraId="37E1E077">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本次减刑考核截止日期为2026年5月31日，考核期内奖惩情况为：表扬2次；无扣分；评审情况为：2025已评审，综合改造表现良好。</w:t>
      </w:r>
    </w:p>
    <w:p w14:paraId="1EBC1393">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61CA3D54">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周全明予以减刑四个月，特提请裁定。</w:t>
      </w:r>
    </w:p>
    <w:p w14:paraId="4A54F064">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26656441">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0EBD8284">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621A1EC5">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1B853AD7">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5101A835">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607BDEA1">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271</w:t>
      </w:r>
      <w:r>
        <w:rPr>
          <w:rFonts w:hint="eastAsia" w:ascii="仿宋_GB2312" w:hAnsi="宋体" w:eastAsia="仿宋_GB2312"/>
          <w:color w:val="000000" w:themeColor="text1"/>
          <w:sz w:val="32"/>
          <w:szCs w:val="32"/>
          <w14:textFill>
            <w14:solidFill>
              <w14:schemeClr w14:val="tx1"/>
            </w14:solidFill>
          </w14:textFill>
        </w:rPr>
        <w:t>号</w:t>
      </w:r>
    </w:p>
    <w:p w14:paraId="78D8F958">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罪犯王超群，男，1977年07月29日出生，汉族，原户籍所在地河南省郏县长桥镇白庄村。</w:t>
      </w:r>
    </w:p>
    <w:p w14:paraId="7F9C888C">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平顶山市中级人民法院于2010年11月17日作出（2010）平刑初字第94号刑事附带民事判决书，认定被告人王超群犯抢劫罪，被判处无期徒刑，剥夺政治权利终身，并处没收个人全部财产。本人不服，提出上诉。河南省高级人民法院于2011年03月22日作出（2011）豫法刑三终字第00023号刑事裁定书，驳回上诉，维持原判。该犯财产性判项未履行。于2011年04月14日送河南省许昌监狱服刑改造。</w:t>
      </w:r>
    </w:p>
    <w:p w14:paraId="0C8B8866">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39531C26">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21FD2B00">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上次减刑以来，能够认罪悔罪，愿意接受改造，并能够检讨犯罪原因，反省犯罪危害，矫正犯罪恶习；遵守监规，接受教育改造；积极参加思想、文化、职业技术学习，2026年上半年三课成绩为：思政90、技术非入学、文化非入学。该犯在加强思想改造的同时，更加注重劳动改造，在缝纫工劳动岗位上每月能够按照监区、分监区的要求，积极参加劳动，保质保量完成劳动任务。</w:t>
      </w:r>
    </w:p>
    <w:p w14:paraId="71DB1649">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本次减刑间隔期为2年4个月，符合法定要求。</w:t>
      </w:r>
    </w:p>
    <w:p w14:paraId="219AB101">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本次减刑考核截止日期为2026年5月31日，考核期内奖惩情况为：表扬5次；无扣分；评审情况为：2024已评审2025已评审，综合改造表现良好。</w:t>
      </w:r>
    </w:p>
    <w:p w14:paraId="16096AD8">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7DBC156E">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王超群予以减刑七个月，特提请裁定。</w:t>
      </w:r>
    </w:p>
    <w:p w14:paraId="13FA63B6">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1A8EB607">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4C911FE3">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12D5FC7A">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591A66DD">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46C2C908">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37252245">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272</w:t>
      </w:r>
      <w:r>
        <w:rPr>
          <w:rFonts w:hint="eastAsia" w:ascii="仿宋_GB2312" w:hAnsi="宋体" w:eastAsia="仿宋_GB2312"/>
          <w:color w:val="000000" w:themeColor="text1"/>
          <w:sz w:val="32"/>
          <w:szCs w:val="32"/>
          <w14:textFill>
            <w14:solidFill>
              <w14:schemeClr w14:val="tx1"/>
            </w14:solidFill>
          </w14:textFill>
        </w:rPr>
        <w:t>号</w:t>
      </w:r>
    </w:p>
    <w:p w14:paraId="60333B12">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罪犯夏中兴，男，2000年03月13日出生，汉族，原户籍所在地通许县竖岗镇前付村91号。</w:t>
      </w:r>
    </w:p>
    <w:p w14:paraId="1EA34D8A">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平顶山市中级人民法院于2020年05月08日作出（2020）豫04刑初16号刑事判决书，认定被告人夏中兴犯运输毒品罪，被判处有期徒刑8年，并处罚金1万元。该犯财产性判项已履行。于2020年07月15日送河南省许昌监狱服刑改造。</w:t>
      </w:r>
    </w:p>
    <w:p w14:paraId="2414335D">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0ED764DB">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04BA4462">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上次减刑以来，能够认罪悔罪，愿意接受改造，并能够检讨犯罪原因，反省犯罪危害，矫正犯罪恶习；基本遵守监规，接受教育改造；积极参加思想、文化、职业技术学习，2026年上半年三课成绩为：思政90、技术非入学、文化非入学。该犯在加强思想改造的同时，更加注重劳动改造，在缝纫工劳动岗位上每月能够按照监区、分监区的要求，积极参加劳动，保质保量完成劳动任务。</w:t>
      </w:r>
    </w:p>
    <w:p w14:paraId="7AA21923">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本次减刑间隔期为3年2个月，符合法定要求。</w:t>
      </w:r>
    </w:p>
    <w:p w14:paraId="546E1E03">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本次减刑考核截止日期为2026年5月31日，考核期内奖惩情况为：表扬7次；扣分2次，共扣12分；评审情况为：2023已评审2024已评审2025已评审，综合改造表现良好。</w:t>
      </w:r>
    </w:p>
    <w:p w14:paraId="755FE076">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6E260F19">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夏中兴予以减刑八个月，特提请裁定。</w:t>
      </w:r>
    </w:p>
    <w:p w14:paraId="3CB62B02">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41FAE6DF">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59410884">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15E8D915">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1E8ECBF3">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4AA522F5">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079EA994">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274</w:t>
      </w:r>
      <w:r>
        <w:rPr>
          <w:rFonts w:hint="eastAsia" w:ascii="仿宋_GB2312" w:hAnsi="宋体" w:eastAsia="仿宋_GB2312"/>
          <w:color w:val="000000" w:themeColor="text1"/>
          <w:sz w:val="32"/>
          <w:szCs w:val="32"/>
          <w14:textFill>
            <w14:solidFill>
              <w14:schemeClr w14:val="tx1"/>
            </w14:solidFill>
          </w14:textFill>
        </w:rPr>
        <w:t>号</w:t>
      </w:r>
    </w:p>
    <w:p w14:paraId="07B300C6">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罪犯胡应俊，男，1984年10月20日出生，汉族，原户籍所在地河南省许昌市鄢陵县。</w:t>
      </w:r>
    </w:p>
    <w:p w14:paraId="06EF696C">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漯河市中级人民法院于2021年4月22日作出（2021）豫11刑初3号刑事判决书，认定被告人胡应俊犯抢劫罪，判处有期徒刑七年，并处罚金10000元，共同赔偿被害人经济损失137495.41元。被告人不服，提出上诉。河南省高级人民法院于2021年6月22日作出（2021）豫刑终278号刑事裁定书驳回上诉，维持原判。该犯财产性判项部分履行。于2021年9月9日送河南省许昌监狱服刑改造。</w:t>
      </w:r>
    </w:p>
    <w:p w14:paraId="71EF6AD7">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018CA486">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3FF4C037">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入狱以来，能够认罪悔罪，愿意接受改造，并能够检讨犯罪原因，反省犯罪危害，矫正犯罪恶习；基本遵守监规，接受教育改造；积极参加思想、文化、职业技术学习，2025年下半年三课成绩为：思想92分，技术非入学，文化非入学。该犯在加强思想改造的同时，更加注重劳动改造，在缝纫工岗位上每月能够按照监区、分监区的要求，保质保量完成任务。</w:t>
      </w:r>
    </w:p>
    <w:p w14:paraId="3C09CD0A">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本次减刑起始期为4年8个月，符合法定要求。</w:t>
      </w:r>
    </w:p>
    <w:p w14:paraId="32223799">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本次减刑考核截止日期为2026年5月31日，考核期内奖惩情况为：表扬7次；扣分2次，共扣14分；评审情况为：2021年下不定，2022年已评审，2023年已评审，2024年已评审，2025年已评审，综合改造表现良好。</w:t>
      </w:r>
    </w:p>
    <w:p w14:paraId="7BF956DB">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0A3453CB">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胡应俊予以减刑六个月，特提请裁定。</w:t>
      </w:r>
    </w:p>
    <w:p w14:paraId="006901D6">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1CDA0E99">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2871A601">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242D7D1E">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7CADE9FE">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6D21CBAC">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02379C02">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275</w:t>
      </w:r>
      <w:r>
        <w:rPr>
          <w:rFonts w:hint="eastAsia" w:ascii="仿宋_GB2312" w:hAnsi="宋体" w:eastAsia="仿宋_GB2312"/>
          <w:color w:val="000000" w:themeColor="text1"/>
          <w:sz w:val="32"/>
          <w:szCs w:val="32"/>
          <w14:textFill>
            <w14:solidFill>
              <w14:schemeClr w14:val="tx1"/>
            </w14:solidFill>
          </w14:textFill>
        </w:rPr>
        <w:t>号</w:t>
      </w:r>
    </w:p>
    <w:p w14:paraId="13BDE53C">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罪犯克金粮，男，1984年4月6日出生，汉族，原户籍所在地河南省南召县。</w:t>
      </w:r>
    </w:p>
    <w:p w14:paraId="419EDFE6">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新密市人民法院于2023年8月18日作出（2022）豫0183刑初538号刑事判决书，认定被告人克金粮犯聚众斗殴罪，判处有期徒刑五年六个月。被告人不服，提出上诉。郑州市中级人民法院于2023年11月14日作出（2023）豫01刑终840号刑事裁定书驳回上诉，维持原判。该犯无财产性判项。于2023年12月12日送河南省许昌监狱服刑改造。</w:t>
      </w:r>
    </w:p>
    <w:p w14:paraId="3FE1331E">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2E315B80">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3E16B0D6">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入狱以来，能够认罪悔罪，愿意接受改造，并能够检讨犯罪原因，反省犯罪危害，矫正犯罪恶习；基本遵守监规，接受教育改造；积极参加思想、文化、职业技术学习，2025年下半年三课成绩为：思想90分，技术88，文化非入学。该犯在加强思想改造的同时，更加注重劳动改造，在缝纫工岗位上每月能够按照监区、分监区的要求，保质保量完成任务。</w:t>
      </w:r>
    </w:p>
    <w:p w14:paraId="2744D18D">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本次减刑起始期为2年5个月，符合法定要求。</w:t>
      </w:r>
    </w:p>
    <w:p w14:paraId="05AA1CDB">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本次减刑考核截止日期为2026年5月31日，考核期内奖惩情况为：表扬4次；扣分1次，共扣2分；评审情况为：2023年已评审，2024年已评审，2025年已评审，综合改造表现良好。</w:t>
      </w:r>
    </w:p>
    <w:p w14:paraId="6F7BF742">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6D19AFE8">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克金粮予以减刑五个月，特提请裁定。</w:t>
      </w:r>
    </w:p>
    <w:p w14:paraId="1A070E00">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35CEBDE4">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3CB6E79A">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15E9290A">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69A08407">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4B3A2E72">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3F23A85C">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276</w:t>
      </w:r>
      <w:r>
        <w:rPr>
          <w:rFonts w:hint="eastAsia" w:ascii="仿宋_GB2312" w:hAnsi="宋体" w:eastAsia="仿宋_GB2312"/>
          <w:color w:val="000000" w:themeColor="text1"/>
          <w:sz w:val="32"/>
          <w:szCs w:val="32"/>
          <w14:textFill>
            <w14:solidFill>
              <w14:schemeClr w14:val="tx1"/>
            </w14:solidFill>
          </w14:textFill>
        </w:rPr>
        <w:t>号</w:t>
      </w:r>
    </w:p>
    <w:p w14:paraId="30CC7F1C">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罪犯张鹤，男，1991年7月21日出生，汉族，原户籍所在地黑龙江省海伦市。</w:t>
      </w:r>
    </w:p>
    <w:p w14:paraId="30189EB3">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平顶山市石龙区人民法院于2023年12月22日作出（2023）豫0404刑初77号刑事判决书，认定被告人张鹤犯贩卖、传播淫秽物品牟利罪，判处有期徒刑三年六个月，并处罚金12万元，违法所得119822.68元。被告人不服，提出上诉。河南省平顶山市中级人民法院于2024年1月29日作出（2024）豫04刑终21号刑事裁定书驳回上诉，维持原判。该犯财产性判项已履行。于2024年5月9日送河南省许昌监狱服刑改造。</w:t>
      </w:r>
    </w:p>
    <w:p w14:paraId="10F7C6C5">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1DC0B62A">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7DB1A08D">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入狱以来，能够认罪悔罪，愿意接受改造，并能够检讨犯罪原因，反省犯罪危害，矫正犯罪恶习；基本遵守监规，接受教育改造；积极参加思想、文化、职业技术学习，2025年下半年三课成绩为：思想92分，技术94分，文化非入学。该犯在加强思想改造的同时，更加注重劳动改造，在缝纫工岗位上每月能够按照监区、分监区的要求，保质保量完成任务。</w:t>
      </w:r>
    </w:p>
    <w:p w14:paraId="4D9E0FAC">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本次减刑起始期为2年，符合法定要求。</w:t>
      </w:r>
    </w:p>
    <w:p w14:paraId="178B345A">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本次减刑考核截止日期为2026年5月31日，考核期内奖惩情况为：表扬3次；扣分1次，共扣2分；评审情况为：2024年已评审，2025年已评审，综合改造表现良好。</w:t>
      </w:r>
    </w:p>
    <w:p w14:paraId="5692740C">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7AD7458E">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张鹤予以减刑五个月，特提请裁定。</w:t>
      </w:r>
    </w:p>
    <w:p w14:paraId="14259D58">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71F3A941">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45197D01">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6DF87B69">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4D05FDBF">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6733CF4E">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3CE99E98">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278</w:t>
      </w:r>
      <w:r>
        <w:rPr>
          <w:rFonts w:hint="eastAsia" w:ascii="仿宋_GB2312" w:hAnsi="宋体" w:eastAsia="仿宋_GB2312"/>
          <w:color w:val="000000" w:themeColor="text1"/>
          <w:sz w:val="32"/>
          <w:szCs w:val="32"/>
          <w14:textFill>
            <w14:solidFill>
              <w14:schemeClr w14:val="tx1"/>
            </w14:solidFill>
          </w14:textFill>
        </w:rPr>
        <w:t>号</w:t>
      </w:r>
    </w:p>
    <w:p w14:paraId="3173F462">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罪犯崔双城，男，1976年2月12日出生，汉族，原户籍所在地河南省确山县。</w:t>
      </w:r>
    </w:p>
    <w:p w14:paraId="00605EC1">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驻马店市中级人民法院于2009年8月27日作出（2009）驻刑少初字第22号刑事判决书，认定被告人崔双城犯故意杀人罪，判处无期徒刑，剥夺政治权利终身。该犯无财产性判项。于2009年9月25日送河南省许昌监狱服刑改造。</w:t>
      </w:r>
    </w:p>
    <w:p w14:paraId="20BD92C2">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3527D52E">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13F2FF6C">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上次减刑以来，能够认罪悔罪，愿意接受改造，并能够检讨犯罪原因，反省犯罪危害，矫正犯罪恶习；基本遵守监规，接受教育改造；积极参加思想、文化、职业技术学习，2025年下半年三课成绩为：思想96分，技术76，文化非入学。该犯在加强思想改造的同时，更加注重劳动改造，在缝纫工岗位上每月能够按照监区、分监区的要求，保质保量完成任务。</w:t>
      </w:r>
    </w:p>
    <w:p w14:paraId="0D488C62">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本次减刑间隔期为3年11个月，符合法定要求。</w:t>
      </w:r>
    </w:p>
    <w:p w14:paraId="03EAB3D8">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本次减刑考核截止日期为2026年5月31日，考核期内奖惩情况为：表扬7次；扣分3次，共扣17分；评审情况为：2022年已评审，2023年已评审，2024年已评审，2025年已评审，综合改造表现良好。</w:t>
      </w:r>
    </w:p>
    <w:p w14:paraId="7F777B1E">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2C5CCFD2">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崔双城予以减刑七个月，特提请裁定。</w:t>
      </w:r>
    </w:p>
    <w:p w14:paraId="5FA8172E">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38F05B80">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7C73E843">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0A8A7045">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1F4BAC79">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6E7AC9CB">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2660187A">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279</w:t>
      </w:r>
      <w:r>
        <w:rPr>
          <w:rFonts w:hint="eastAsia" w:ascii="仿宋_GB2312" w:hAnsi="宋体" w:eastAsia="仿宋_GB2312"/>
          <w:color w:val="000000" w:themeColor="text1"/>
          <w:sz w:val="32"/>
          <w:szCs w:val="32"/>
          <w14:textFill>
            <w14:solidFill>
              <w14:schemeClr w14:val="tx1"/>
            </w14:solidFill>
          </w14:textFill>
        </w:rPr>
        <w:t>号</w:t>
      </w:r>
    </w:p>
    <w:p w14:paraId="2989049E">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罪犯李文哲，男，2003年10月8日出生，汉族，原户籍所在地河南省周口市淮阳区。</w:t>
      </w:r>
    </w:p>
    <w:p w14:paraId="15464801">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周口市淮阳区人民法院于2024年6月11日作出（2024）豫1603刑初401号刑事判决书，认定被告人李文哲犯聚众斗殴罪，判处有期徒刑三年。被告人不服，提出上诉。河南省周口市中级人民法院于2024年7月18日作出（2024）豫16刑终363号刑事裁定书驳回上诉，维持原判。该犯无财产性判项。于2024年10月9日送河南省许昌监狱服刑改造。</w:t>
      </w:r>
    </w:p>
    <w:p w14:paraId="3D079D29">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092281E6">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6528F834">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入狱以来，能够认罪悔罪，愿意接受改造，并能够检讨犯罪原因，反省犯罪危害，矫正犯罪恶习；遵守监规，接受教育改造；积极参加思想、文化、职业技术学习，2025年下半年三课成绩为：思想96分，技术88分，文化非入学。该犯在加强思想改造的同时，更加注重劳动改造，在缝纫工岗位上每月能够按照监区、分监区的要求，保质保量完成任务。</w:t>
      </w:r>
    </w:p>
    <w:p w14:paraId="33AD47F3">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本次减刑起始期为1年7个月，符合法定要求。</w:t>
      </w:r>
    </w:p>
    <w:p w14:paraId="2577C63B">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本次减刑考核截止日期为2026年5月31日，考核期内奖惩情况为：表扬2次；无扣分；评审情况为：2024年已评审，2025年已评审，综合改造表现良好。</w:t>
      </w:r>
    </w:p>
    <w:p w14:paraId="5C18F54F">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651AF574">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李文哲予以减刑三个月，特提请裁定。</w:t>
      </w:r>
    </w:p>
    <w:p w14:paraId="40F20B85">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304CF0E6">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4515D62C">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3798464C">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26AA072F">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5784E4CA">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37DBEA94">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280</w:t>
      </w:r>
      <w:r>
        <w:rPr>
          <w:rFonts w:hint="eastAsia" w:ascii="仿宋_GB2312" w:hAnsi="宋体" w:eastAsia="仿宋_GB2312"/>
          <w:color w:val="000000" w:themeColor="text1"/>
          <w:sz w:val="32"/>
          <w:szCs w:val="32"/>
          <w14:textFill>
            <w14:solidFill>
              <w14:schemeClr w14:val="tx1"/>
            </w14:solidFill>
          </w14:textFill>
        </w:rPr>
        <w:t>号</w:t>
      </w:r>
    </w:p>
    <w:p w14:paraId="17C157FF">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罪犯舒位福，男，1992年7月17日出生，汉族，原户籍所在地湖北省武汉市。</w:t>
      </w:r>
    </w:p>
    <w:p w14:paraId="62F7091B">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临颍县人民法院于2021年9月23日作出（2021）豫1122刑初282号刑事判决书，认定被告人舒位福犯诈骗罪，判处有期徒刑十年，并处罚金80000元，退赔违法所得753542.91元。被告人不服，提出上诉。河南省漯河市中级人民法院于2021年11月30日作出（2021）豫11刑终233号刑事裁定书，认定被告人舒位福犯诈骗罪，判处有期徒刑九年，并处罚金80000元，退赔违法所得753542.91元。该犯财产性判项部分履行。于2022年3月9日送河南省许昌监狱服刑改造。</w:t>
      </w:r>
    </w:p>
    <w:p w14:paraId="4A8C565C">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7EB1663A">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45B489D5">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入狱以来，能够认罪悔罪，愿意接受改造，并能够检讨犯罪原因，反省犯罪危害，矫正犯罪恶习；基本遵守监规，接受教育改造；积极参加思想、文化、职业技术学习，2025年下半年三课成绩为：思想94分，技术80分，文化非入学。该犯在加强思想改造的同时，更加注重劳动改造，在缝纫工岗位上每月能够按照监区、分监区的要求，保质保量完成任务。</w:t>
      </w:r>
    </w:p>
    <w:p w14:paraId="04CC6F08">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本次减刑起始期为4年2个月，符合法定要求。</w:t>
      </w:r>
    </w:p>
    <w:p w14:paraId="3B817A6A">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本次减刑考核截止日期为2026年5月31日，考核期内奖惩情况为：表扬8次；扣分3次，共扣9分；评审情况为：2022年已评审，2023年已评审，2024年已评审，2025年已评审，综合改造表现良好。</w:t>
      </w:r>
    </w:p>
    <w:p w14:paraId="5286E4B4">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28EB9EA9">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舒位福予以减刑七个月，特提请裁定。</w:t>
      </w:r>
    </w:p>
    <w:p w14:paraId="0E0AFB32">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295C4E03">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4C02DB32">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4C81A372">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2AABB030">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0FF320F3">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70D1CBE7">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283</w:t>
      </w:r>
      <w:r>
        <w:rPr>
          <w:rFonts w:hint="eastAsia" w:ascii="仿宋_GB2312" w:hAnsi="宋体" w:eastAsia="仿宋_GB2312"/>
          <w:color w:val="000000" w:themeColor="text1"/>
          <w:sz w:val="32"/>
          <w:szCs w:val="32"/>
          <w14:textFill>
            <w14:solidFill>
              <w14:schemeClr w14:val="tx1"/>
            </w14:solidFill>
          </w14:textFill>
        </w:rPr>
        <w:t>号</w:t>
      </w:r>
    </w:p>
    <w:p w14:paraId="339B1208">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罪犯范子文，男，2001年10月11日出生，汉族，原户籍所在地湖南省郴州市。</w:t>
      </w:r>
    </w:p>
    <w:p w14:paraId="7CF0F259">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信阳市浉河区人民法院于2020年12月28日作出（2020）豫1502刑初325号刑事判决书，认定被告人范子文犯盗窃罪，判处有期徒刑十年，并处罚金3万元，追缴被告人范子文等四名被告人违法所得605122.64元，予以没收，上缴国库。该犯财产性判项部分履行。于2021年2月22日送河南省许昌监狱服刑改造。</w:t>
      </w:r>
    </w:p>
    <w:p w14:paraId="40100F5A">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37763E0D">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7DA8F157">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入狱以来，能够认罪悔罪，愿意接受改造，并能够检讨犯罪原因，反省犯罪危害，矫正犯罪恶习；基本遵守监规，接受教育改造；积极参加思想、文化、职业技术学习，2025年下半年三课成绩为：思想88分，技术非入学，文化非入学。该犯在加强思想改造的同时，更加注重劳动改造，在缝纫工岗位上每月能够按照监区、分监区的要求，保质保量完成任务。</w:t>
      </w:r>
    </w:p>
    <w:p w14:paraId="6573A20B">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本次减刑起始期为5年3个月，符合法定要求。</w:t>
      </w:r>
    </w:p>
    <w:p w14:paraId="57BEEF5B">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8次；扣分3次，共扣30分；评审情况为：2021年上不定，2021年下良好，2022年已评审，2023年已评审，2024年已评审，2025年已评审，综合改造表现良好。</w:t>
      </w:r>
    </w:p>
    <w:p w14:paraId="204C7110">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2D4363B3">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范子文予以减刑六个月，特提请裁定。</w:t>
      </w:r>
    </w:p>
    <w:p w14:paraId="3B3338BB">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6F1E6F55">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6C53AB56">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0995A682">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7B2CFAE7">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5B6EBD9E">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291E2EF9">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287</w:t>
      </w:r>
      <w:r>
        <w:rPr>
          <w:rFonts w:hint="eastAsia" w:ascii="仿宋_GB2312" w:hAnsi="宋体" w:eastAsia="仿宋_GB2312"/>
          <w:color w:val="000000" w:themeColor="text1"/>
          <w:sz w:val="32"/>
          <w:szCs w:val="32"/>
          <w14:textFill>
            <w14:solidFill>
              <w14:schemeClr w14:val="tx1"/>
            </w14:solidFill>
          </w14:textFill>
        </w:rPr>
        <w:t>号</w:t>
      </w:r>
    </w:p>
    <w:p w14:paraId="6E7481AC">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罪犯袁兴本，男，1976年12月20日出生，汉族，原户籍所在地河南省新野县。</w:t>
      </w:r>
    </w:p>
    <w:p w14:paraId="245A5A41">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周口市中级人民法院于2011年9月16日作出（2011）周刑初字第53号刑事判决书，认定被告人袁兴本犯抢劫罪，判处无期徒刑，剥夺政治权利终身，并处没收个人全部财产；犯非法买卖枪支、弹药罪，判处有期徒刑三年。决定执行无期徒刑，剥夺政治权利终身，并处没收个人全部财产。该犯财产性判项未履行。于2011年12月22日送河南省许昌监狱服刑改造。</w:t>
      </w:r>
    </w:p>
    <w:p w14:paraId="713648DA">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03525A11">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6B4D6366">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上次减刑以来，能够认罪悔罪，愿意接受改造，并能够检讨犯罪原因，反省犯罪危害，矫正犯罪恶习；基本遵守监规，接受教育改造；积极参加思想、文化、职业技术学习，2025年下半年三课成绩为：思想84分，技术非入学，文化非入学。该犯在加强思想改造的同时，更加注重劳动改造，在缝纫工岗位上每月能够按照监区、分监区的要求，保质保量完成任务。</w:t>
      </w:r>
    </w:p>
    <w:p w14:paraId="72E0AB66">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本次减刑间隔期为6年，符合法定要求。</w:t>
      </w:r>
    </w:p>
    <w:p w14:paraId="410DBB19">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w:t>
      </w:r>
      <w:r>
        <w:rPr>
          <w:rFonts w:hint="eastAsia" w:ascii="仿宋_GB2312" w:hAnsi="宋体" w:eastAsia="仿宋_GB2312"/>
          <w:color w:val="000000" w:themeColor="text1"/>
          <w:sz w:val="32"/>
          <w:szCs w:val="32"/>
          <w:lang w:val="en-US" w:eastAsia="zh-CN"/>
          <w14:textFill>
            <w14:solidFill>
              <w14:schemeClr w14:val="tx1"/>
            </w14:solidFill>
          </w14:textFill>
        </w:rPr>
        <w:t>10</w:t>
      </w:r>
      <w:r>
        <w:rPr>
          <w:rFonts w:hint="eastAsia" w:ascii="仿宋_GB2312" w:hAnsi="宋体" w:eastAsia="仿宋_GB2312"/>
          <w:color w:val="000000" w:themeColor="text1"/>
          <w:sz w:val="32"/>
          <w:szCs w:val="32"/>
          <w14:textFill>
            <w14:solidFill>
              <w14:schemeClr w14:val="tx1"/>
            </w14:solidFill>
          </w14:textFill>
        </w:rPr>
        <w:t>次；扣分1次，共扣5分；评审情况为：2020年上优秀，2020年下一般，2021年上优秀，2021年下优秀，2022年已评审，2023年已评审，2024年已评审，2025年已评审，综合改造表现良好。</w:t>
      </w:r>
    </w:p>
    <w:p w14:paraId="70A977FE">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0B184D41">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袁兴本予以减刑五个月，特提请裁定。</w:t>
      </w:r>
    </w:p>
    <w:p w14:paraId="323609FA">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49F1EDBB">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39532DA5">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5F239C9E">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5254B9DF">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35D12F50">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61626AE9">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288</w:t>
      </w:r>
      <w:r>
        <w:rPr>
          <w:rFonts w:hint="eastAsia" w:ascii="仿宋_GB2312" w:hAnsi="宋体" w:eastAsia="仿宋_GB2312"/>
          <w:color w:val="000000" w:themeColor="text1"/>
          <w:sz w:val="32"/>
          <w:szCs w:val="32"/>
          <w14:textFill>
            <w14:solidFill>
              <w14:schemeClr w14:val="tx1"/>
            </w14:solidFill>
          </w14:textFill>
        </w:rPr>
        <w:t>号</w:t>
      </w:r>
    </w:p>
    <w:p w14:paraId="2A858C26">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罪犯林海，男，1976年12月12日出生，汉族，原户籍所在地河南省潢川县。</w:t>
      </w:r>
    </w:p>
    <w:p w14:paraId="7C8E1198">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息县人民法院于2020年4月23日作出（2020）豫1528刑初480号刑事判决书，认定被告人林海犯贩卖毒品罪，判处有期徒刑十五年，剥夺政治权利一年，并处没收个人财产80000元；犯容留他人吸毒罪，判处有期徒刑一年，并处罚金5000元；数罪并罚，决定执行有期徒刑十五年，剥夺政治权利一年，并处没收个人财产80000元，罚金5000元，违法所得4900元予以追缴，上缴国库。被告人不服，提出上诉。信阳市中级人民法院于2020年6月16日作出（2020）豫15刑终204号刑事裁定书驳回上诉，维持原判。该犯财产性判项部分履行。于2020年8月13日送河南省许昌监狱服刑改造。</w:t>
      </w:r>
    </w:p>
    <w:p w14:paraId="5DED80F6">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561491EA">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022C9E2A">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入狱以来，能够认罪悔罪，愿意接受改造，并能够检讨犯罪原因，反省犯罪危害，矫正犯罪恶习；遵守监规，接受教育改造；积极参加思想、文化、职业技术学习，2025年下半年三课成绩为：思想94分，技术92分，文化非入学。该犯在加强思想改造的同时，更加注重劳动改造，在缝纫工岗位上每月能够按照监区、分监区的要求，保质保量完成任务。</w:t>
      </w:r>
    </w:p>
    <w:p w14:paraId="1120E096">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本次减刑起始期为5年9个月，符合法定要求。</w:t>
      </w:r>
    </w:p>
    <w:p w14:paraId="02471B29">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9次；无扣分；评审情况为：2020年下不定，2021年上良好，2021年下良好，2022年已评审，2023年已评审，2024年已评审，2025年已评审，综合改造表现良好。</w:t>
      </w:r>
    </w:p>
    <w:p w14:paraId="33B87A70">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3F40B29C">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林海予以减刑六个月，特提请裁定。</w:t>
      </w:r>
    </w:p>
    <w:p w14:paraId="0468B468">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38E904E7">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4FB8DBD2">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0D5B491A">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2ADC9821">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3781871B">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0B012A5D">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289</w:t>
      </w:r>
      <w:r>
        <w:rPr>
          <w:rFonts w:hint="eastAsia" w:ascii="仿宋_GB2312" w:hAnsi="宋体" w:eastAsia="仿宋_GB2312"/>
          <w:color w:val="000000" w:themeColor="text1"/>
          <w:sz w:val="32"/>
          <w:szCs w:val="32"/>
          <w14:textFill>
            <w14:solidFill>
              <w14:schemeClr w14:val="tx1"/>
            </w14:solidFill>
          </w14:textFill>
        </w:rPr>
        <w:t>号</w:t>
      </w:r>
    </w:p>
    <w:p w14:paraId="2FD2BF17">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罪犯杨小伟，男，1977年7月15日出生，汉族，原户籍所在地河南省项城市。</w:t>
      </w:r>
    </w:p>
    <w:p w14:paraId="358A2F4C">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周口市中级人民法院于2020年11月23日作出（2020）豫16刑初17号刑事判决书，认定被告人杨小伟犯故意杀人罪，判处无期徒刑，剥夺政治权利终身。被告人不服，提出上诉。河南省高级人民法院于2021年4月27日作出（2021）豫刑终43号刑事裁定书，认定被告人杨小伟犯故意杀人罪，判处有期徒刑十五年，剥夺政治权利五年。该犯无财产性判项。于2021年5月20日送河南省许昌监狱服刑改造。</w:t>
      </w:r>
    </w:p>
    <w:p w14:paraId="14B5A6C7">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3424B4E2">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3C6C2DA9">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上次减刑以来，能够认罪悔罪，愿意接受改造，并能够检讨犯罪原因，反省犯罪危害，矫正犯罪恶习；遵守监规，接受教育改造；积极参加思想、文化、职业技术学习，2025年下半年三课成绩为：思想88分，技术非入学，文化非入学。该犯在加强思想改造的同时，更加注重劳动改造，在缝纫工岗位上每月能够按照监区、分监区的要求，保质保量完成任务。</w:t>
      </w:r>
    </w:p>
    <w:p w14:paraId="555EEA08">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本次减刑间隔期为2年4个月，符合法定要求。</w:t>
      </w:r>
    </w:p>
    <w:p w14:paraId="77633FFF">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本次减刑考核截止日期为2026年5月31日，考核期内奖惩情况为：表扬5次；无扣分；评审情况为：2024年已评审，2025年已评审，综合改造表现良好。</w:t>
      </w:r>
    </w:p>
    <w:p w14:paraId="180BA77D">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7EF561B3">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杨小伟予以减刑七个月，特提请裁定。</w:t>
      </w:r>
    </w:p>
    <w:p w14:paraId="716C167D">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7CC648D6">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4595A373">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747D1AE7">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5A188014">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679D789F">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012051B5">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290</w:t>
      </w:r>
      <w:r>
        <w:rPr>
          <w:rFonts w:hint="eastAsia" w:ascii="仿宋_GB2312" w:hAnsi="宋体" w:eastAsia="仿宋_GB2312"/>
          <w:color w:val="000000" w:themeColor="text1"/>
          <w:sz w:val="32"/>
          <w:szCs w:val="32"/>
          <w14:textFill>
            <w14:solidFill>
              <w14:schemeClr w14:val="tx1"/>
            </w14:solidFill>
          </w14:textFill>
        </w:rPr>
        <w:t>号</w:t>
      </w:r>
    </w:p>
    <w:p w14:paraId="340CD6B2">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罪犯曹春明，男，1986年3月1日出生，汉族，原户籍所在地河南省确山县。</w:t>
      </w:r>
    </w:p>
    <w:p w14:paraId="50DB2241">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驻马店市中级人民法院于2012年7月23日作出（2012）驻刑一初字第16号刑事判决书，认定被告人曹春明犯抢夺罪，判处无期徒刑，剥夺政治权利终身，并处没收个人全部财产，违法所得予以追缴。被告人不服，提出上诉。河南省高级人民法院于2013年12月24日作出（2013）豫法刑四终字第94号刑事裁定书驳回上诉，维持原判。该犯财产性判项未履行。于2014年1月16日送河南省许昌监狱服刑改造。</w:t>
      </w:r>
    </w:p>
    <w:p w14:paraId="636686C9">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183C826F">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59519985">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上次减刑以来，能够认罪悔罪，愿意接受改造，并能够检讨犯罪原因，反省犯罪危害，矫正犯罪恶习；基本遵守监规，接受教育改造；积极参加思想、文化、职业技术学习，2025年下半年三课成绩为：思想94分，技术非入学，文化非入学。该犯在加强思想改造的同时，更加注重劳动改造，在质检员岗位上每月能够按照监区、分监区的要求，保质保量完成任务。</w:t>
      </w:r>
    </w:p>
    <w:p w14:paraId="760544F6">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本次减刑间隔期为6年，符合法定要求。</w:t>
      </w:r>
    </w:p>
    <w:p w14:paraId="637BE371">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10次；扣分2次，共扣7分；评审情况为：2020年上良好，2020年下一般，2021年上优秀，2021年下良好，2022年已评审，2023年已评审，2024年已评审，2025年已评审，综合改造表现良好。</w:t>
      </w:r>
    </w:p>
    <w:p w14:paraId="26C1D4AB">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08CB902C">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曹春明予以减刑五个月，特提请裁定。</w:t>
      </w:r>
    </w:p>
    <w:p w14:paraId="789CCE88">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17358471">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0C3B4688">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6E512528">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512B3BF8">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50D91DA4">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006E17B2">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292</w:t>
      </w:r>
      <w:r>
        <w:rPr>
          <w:rFonts w:hint="eastAsia" w:ascii="仿宋_GB2312" w:hAnsi="宋体" w:eastAsia="仿宋_GB2312"/>
          <w:color w:val="000000" w:themeColor="text1"/>
          <w:sz w:val="32"/>
          <w:szCs w:val="32"/>
          <w14:textFill>
            <w14:solidFill>
              <w14:schemeClr w14:val="tx1"/>
            </w14:solidFill>
          </w14:textFill>
        </w:rPr>
        <w:t>号</w:t>
      </w:r>
    </w:p>
    <w:p w14:paraId="30CEED49">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罪犯孙海昆，男，1988年8月15日出生，汉族，原户籍所在地河南省项城市。</w:t>
      </w:r>
    </w:p>
    <w:p w14:paraId="32A2424A">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扶沟县人民法院于2024年11月21日作出（2024）豫1621刑初615号刑事判决书，认定被告人孙海昆犯开设赌场罪，判处有期徒刑三年，并处罚金人民币20000元（已缴纳）；违法所得4000元，由本院予以收缴。本人不服，提出上诉。河南省周口市中级人民法院于2024年12月25日作出（2024）豫16刑终662号刑事裁定书驳回上诉，维持原判。该犯财产性判项已履行。于2025年2月12日送河南省许昌监狱服刑改造。</w:t>
      </w:r>
    </w:p>
    <w:p w14:paraId="30F769F7">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7539C9A0">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598544D1">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入狱以来，能够认罪悔罪，愿意接受改造，并能够检讨犯罪原因，反省犯罪危害，矫正犯罪恶习；遵守监规，接受教育改造；积极参加思想、职业技术学习，2025年下半年三课成绩为：思政94分，技术92分，文化非入学。该犯在加强思想改造的同时，更加注重劳动改造，在缝纫工岗位上每月能够按照监区、分监区的要求，保质保量完成任务。</w:t>
      </w:r>
    </w:p>
    <w:p w14:paraId="10A083C6">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本次减刑起始期为1年3个月，符合法定要求。</w:t>
      </w:r>
    </w:p>
    <w:p w14:paraId="3D140297">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本次减刑考核截止日期为2026年5月31日，考核期内奖惩情况为：表扬2次；无罚分；评审情况为：2025已评审，综合改造表现良好。</w:t>
      </w:r>
    </w:p>
    <w:p w14:paraId="67BC7A09">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622B1C38">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孙海昆予以减刑四个月，特提请裁定。</w:t>
      </w:r>
    </w:p>
    <w:p w14:paraId="76ED2A98">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6BA9B865">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2690411B">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32917623">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75E0A0CC">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00E94460">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24B2303C">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293</w:t>
      </w:r>
      <w:r>
        <w:rPr>
          <w:rFonts w:hint="eastAsia" w:ascii="仿宋_GB2312" w:hAnsi="宋体" w:eastAsia="仿宋_GB2312"/>
          <w:color w:val="000000" w:themeColor="text1"/>
          <w:sz w:val="32"/>
          <w:szCs w:val="32"/>
          <w14:textFill>
            <w14:solidFill>
              <w14:schemeClr w14:val="tx1"/>
            </w14:solidFill>
          </w14:textFill>
        </w:rPr>
        <w:t>号</w:t>
      </w:r>
    </w:p>
    <w:p w14:paraId="11309C03">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罪犯过建程，男，1984年7月29日出生，汉族，原户籍所在地江西省进贤县。</w:t>
      </w:r>
    </w:p>
    <w:p w14:paraId="26D4216A">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洛阳市偃师区人民法院于2024年12月24日作出（2024）豫0307刑初64号刑事判决书，认定被告人过建程犯单位行贿罪，判处有期徒刑三年三个月，并处罚金人民币五十万元。该犯财产性判项已履行。于2025年2月12日送河南省许昌监狱服刑改造。</w:t>
      </w:r>
    </w:p>
    <w:p w14:paraId="705DC983">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0EC2CECC">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71F5DE30">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入狱以来，能够认罪悔罪，愿意接受改造，并能够检讨犯罪原因，反省犯罪危害，矫正犯罪恶习；遵守监规，接受教育改造；积极参加思想、职业技术学习，2025年下半年三课成绩为：思政94分，技术92分，文化非入学。该犯在加强思想改造的同时，更加注重劳动改造，在缝纫工岗位上每月能够按照监区、分监区的要求，保质保量完成任务。</w:t>
      </w:r>
    </w:p>
    <w:p w14:paraId="6FE6478F">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本次减刑起始期为1年3个月，符合法定要求。</w:t>
      </w:r>
    </w:p>
    <w:p w14:paraId="75E27DD6">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本次减刑考核截止日期为2026年5月31日，考核期内奖惩情况为：表扬2次；无罚分；评审情况为：2025已评审，综合改造表现良好。</w:t>
      </w:r>
    </w:p>
    <w:p w14:paraId="36ACC1D4">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7B2B0601">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过建程予以减刑二个月，特提请裁定。</w:t>
      </w:r>
    </w:p>
    <w:p w14:paraId="55713FD4">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128FFE0B">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4080ACE1">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00D340F9">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10959994">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4DB37CD1">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2CAD0970">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294</w:t>
      </w:r>
      <w:r>
        <w:rPr>
          <w:rFonts w:hint="eastAsia" w:ascii="仿宋_GB2312" w:hAnsi="宋体" w:eastAsia="仿宋_GB2312"/>
          <w:color w:val="000000" w:themeColor="text1"/>
          <w:sz w:val="32"/>
          <w:szCs w:val="32"/>
          <w14:textFill>
            <w14:solidFill>
              <w14:schemeClr w14:val="tx1"/>
            </w14:solidFill>
          </w14:textFill>
        </w:rPr>
        <w:t>号</w:t>
      </w:r>
    </w:p>
    <w:p w14:paraId="764F377A">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罪犯况大斌，男，1983年12月27日出生，汉族，原户籍所在地湖北省武汉市。</w:t>
      </w:r>
    </w:p>
    <w:p w14:paraId="561251DD">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项城市人民法院于2022年6月29日作出（2021）豫1681刑初580号刑事判决书，认定被告人况大斌犯开设赌场罪，判处有期徒刑六年，并处罚金人民币四万元；追缴被告人况大斌违法所得十万元。同案不服，提出上诉。河南省周口市中级人民法院于2022年7月29日作出（2022）豫16刑终407号刑事裁定书驳回上诉，维持原判。该犯财产性判项已履行。于2023年2月21日送河南省许昌监狱服刑改造。</w:t>
      </w:r>
    </w:p>
    <w:p w14:paraId="1CF385C0">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52972BF5">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52276B8D">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入狱以来，能够认罪悔罪，愿意接受改造，并能够检讨犯罪原因，反省犯罪危害，矫正犯罪恶习；基本遵守监规，接受教育改造；积极参加思想、职业技术学习，2025年下半年三课成绩为：思政94分，技术88分，文化非入学。该犯在加强思想改造的同时，更加注重劳动改造，在缝纫工岗位上每月能够按照监区、分监区的要求，努力完成任务。</w:t>
      </w:r>
    </w:p>
    <w:p w14:paraId="47D8C8B9">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本次减刑起始期为3年3个月，符合法定要求。</w:t>
      </w:r>
    </w:p>
    <w:p w14:paraId="3486AAFC">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本次减刑考核截止日期为2026年5月31日，考核期内奖惩情况为：表扬6次，警告处罚1次；扣分2次，共扣4分；评审情况为：2023已评审，2024已评审，2025已评审，综合改造表现良好。</w:t>
      </w:r>
    </w:p>
    <w:p w14:paraId="66C8E5AE">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5768C24B">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况大斌予以减刑七个月，特提请裁定。</w:t>
      </w:r>
    </w:p>
    <w:p w14:paraId="44C31DFA">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287BF0F5">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74F3D460">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51BE80EF">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05DDB88E">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0E1E9F55">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09B6CA9C">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295</w:t>
      </w:r>
      <w:r>
        <w:rPr>
          <w:rFonts w:hint="eastAsia" w:ascii="仿宋_GB2312" w:hAnsi="宋体" w:eastAsia="仿宋_GB2312"/>
          <w:color w:val="000000" w:themeColor="text1"/>
          <w:sz w:val="32"/>
          <w:szCs w:val="32"/>
          <w14:textFill>
            <w14:solidFill>
              <w14:schemeClr w14:val="tx1"/>
            </w14:solidFill>
          </w14:textFill>
        </w:rPr>
        <w:t>号</w:t>
      </w:r>
    </w:p>
    <w:p w14:paraId="75A4168D">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罪犯赵继安，男，1976年11月8日出生，汉族，原户籍所在地湖北省宜昌市西陵区。</w:t>
      </w:r>
    </w:p>
    <w:p w14:paraId="76CF461E">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扶沟县人民法院于2024年8月21日作出（2024）豫1621刑初495号刑事判决书，认定被告人赵继安犯侵犯著作权罪，判处被告人赵继安有期徒刑三年，并处罚金6000元（已缴纳），依法没收违法所得2000元（已缴纳）。该犯财产性判项已履行。于2024年10月24日送河南省许昌监狱服刑改造。</w:t>
      </w:r>
    </w:p>
    <w:p w14:paraId="55A6A229">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4CEE8812">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51CAE0BC">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入狱以来，能够认罪悔罪，愿意接受改造，并能够检讨犯罪原因，反省犯罪危害，矫正犯罪恶习；基本遵守监规，接受教育改造；积极参加思想、职业技术学习，2025年下半年三课成绩为：思政92分，技术92分，文化非入学。该犯在加强思想改造的同时，更加注重劳动改造，在缝纫工岗位上每月能够按照监区、分监区的要求，努力完成任务。</w:t>
      </w:r>
    </w:p>
    <w:p w14:paraId="151ED9A1">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本次减刑起始期为1年7个月，符合法定要求。</w:t>
      </w:r>
    </w:p>
    <w:p w14:paraId="1CF2C1CC">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本次减刑考核截止日期为2026年5月31日，考核期内奖惩情况为：表扬2次；扣分2次，共扣4分；评审情况为：2024已评审，2025已评审，综合改造表现良好。</w:t>
      </w:r>
    </w:p>
    <w:p w14:paraId="0A6ED3D3">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30B0368A">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赵继安予以减刑三个月，特提请裁定。</w:t>
      </w:r>
    </w:p>
    <w:p w14:paraId="3E771B57">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6EE6B3C1">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0756D460">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65959F99">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7FB5C52F">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78ADE190">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1AFCCD6B">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296</w:t>
      </w:r>
      <w:r>
        <w:rPr>
          <w:rFonts w:hint="eastAsia" w:ascii="仿宋_GB2312" w:hAnsi="宋体" w:eastAsia="仿宋_GB2312"/>
          <w:color w:val="000000" w:themeColor="text1"/>
          <w:sz w:val="32"/>
          <w:szCs w:val="32"/>
          <w14:textFill>
            <w14:solidFill>
              <w14:schemeClr w14:val="tx1"/>
            </w14:solidFill>
          </w14:textFill>
        </w:rPr>
        <w:t>号</w:t>
      </w:r>
    </w:p>
    <w:p w14:paraId="52D373E5">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罪犯闫宗，男，1981年8月21日出生，汉族，原户籍所在地河南省郑州市。</w:t>
      </w:r>
    </w:p>
    <w:p w14:paraId="4515EF9A">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郑州市金水区人民法院于2019年3月5日作出（2018）豫0105刑初1603号刑事判决书，认定被告人闫宗犯诈骗罪，判处有期徒刑十年，并处罚金人民币七万元。本人不服，提出上诉。河南省郑州市中级人民法院于2019年4月12日作出（2019）豫01刑终490号刑事裁定书驳回上诉，维持原判。该犯财产性判项已履行。于2019年6月13日送河南省许昌监狱服刑改造。</w:t>
      </w:r>
    </w:p>
    <w:p w14:paraId="24923855">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10ED5529">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16AEBF29">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上次减刑以来，能够认罪悔罪，愿意接受改造，并能够检讨犯罪原因，反省犯罪危害，矫正犯罪恶习；遵守监规，接受教育改造；积极参加思想、职业技术学习，2025年下半年三课成绩为：思政94分，技术94分，文化非入学。该犯在加强思想改造的同时，更加注重劳动改造，在监督岗岗位上每月能够按照监区、分监区的要求，积极完成岗位职责。</w:t>
      </w:r>
    </w:p>
    <w:p w14:paraId="6066C578">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本次减刑间隔期为2年1个月，符合法定要求。</w:t>
      </w:r>
    </w:p>
    <w:p w14:paraId="32728BF9">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本次减刑考核截止日期为2026年5月31日，考核期内奖惩情况为：表扬4次；无罚分；评审情况为：2024已评审，2025已评审，综合改造表现良好。</w:t>
      </w:r>
    </w:p>
    <w:p w14:paraId="729B2763">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4A9732EF">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闫宗予以减刑六个月，特提请裁定。</w:t>
      </w:r>
    </w:p>
    <w:p w14:paraId="231E09F9">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49F7413D">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5C8349F0">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1C21D8FD">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4587D1BD">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7A2B9307">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2F7F6754">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298</w:t>
      </w:r>
      <w:r>
        <w:rPr>
          <w:rFonts w:hint="eastAsia" w:ascii="仿宋_GB2312" w:hAnsi="宋体" w:eastAsia="仿宋_GB2312"/>
          <w:color w:val="000000" w:themeColor="text1"/>
          <w:sz w:val="32"/>
          <w:szCs w:val="32"/>
          <w14:textFill>
            <w14:solidFill>
              <w14:schemeClr w14:val="tx1"/>
            </w14:solidFill>
          </w14:textFill>
        </w:rPr>
        <w:t>号</w:t>
      </w:r>
    </w:p>
    <w:p w14:paraId="5C9FF832">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罪犯詹丰科，男，1983年6月10日出生，汉族，原户籍所在地河南省南阳市卧龙区。</w:t>
      </w:r>
    </w:p>
    <w:p w14:paraId="4F48AB4D">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南召县人民法院于2017年11月27日作出（2017）豫1321刑初165号刑事判决书，认定被告人詹丰科犯贩卖毒品罪，判处有期徒刑十二年，并处罚金二万元。本人及同案不服，提出上诉。河南省南阳市中级人民法院于2018年4月12日作出（2018）豫13刑终49号刑事裁定书驳回上诉，维持原判。该犯财产性判项已履行。于2018年5月9日送河南省许昌监狱服刑改造。</w:t>
      </w:r>
    </w:p>
    <w:p w14:paraId="09CA5921">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75DE7E3D">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6CB7B7B4">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上次减刑以来，能够认罪悔罪，愿意接受改造，并能够检讨犯罪原因，反省犯罪危害，矫正犯罪恶习；基本遵守监规，接受教育改造；积极参加思想、职业技术学习，2025年下半年三课成绩为：思政94分，技术90分，文化非入学。该犯在加强思想改造的同时，更加注重劳动改造，在缝纫工岗位上每月能够按照监区、分监区的要求，保质保量完成任务。</w:t>
      </w:r>
    </w:p>
    <w:p w14:paraId="4E3732A2">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本次减刑间隔期为2年9个月，符合法定要求。</w:t>
      </w:r>
    </w:p>
    <w:p w14:paraId="54B725E4">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本次减刑考核截止日期为2026年5月31日，考核期内奖惩情况为：表扬6次；扣分3次，共扣11分；评审情况为：2023已评审，2024已评审，2025已评审，综合改造表现良好。</w:t>
      </w:r>
    </w:p>
    <w:p w14:paraId="5B7BCEDF">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298D05A3">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詹丰科予以减刑八个月，特提请裁定。</w:t>
      </w:r>
    </w:p>
    <w:p w14:paraId="7065A17F">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5D6F21C7">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5663322E">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67CC2CC4">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75E0745A">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35B5BCA6">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26B0B86E">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299</w:t>
      </w:r>
      <w:r>
        <w:rPr>
          <w:rFonts w:hint="eastAsia" w:ascii="仿宋_GB2312" w:hAnsi="宋体" w:eastAsia="仿宋_GB2312"/>
          <w:color w:val="000000" w:themeColor="text1"/>
          <w:sz w:val="32"/>
          <w:szCs w:val="32"/>
          <w14:textFill>
            <w14:solidFill>
              <w14:schemeClr w14:val="tx1"/>
            </w14:solidFill>
          </w14:textFill>
        </w:rPr>
        <w:t>号</w:t>
      </w:r>
    </w:p>
    <w:p w14:paraId="7A62F7D8">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罪犯林友华，男，1987年5月18日出生，汉族，原户籍所在地福建省宁德市。</w:t>
      </w:r>
    </w:p>
    <w:p w14:paraId="2E57AEE2">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长葛市人民法院于2022年12月16日作出（2021）豫1082刑初531号刑事判决书，认定被告人林友华犯诈骗罪，判处有期徒刑流年四个月，并处罚金人民币6.5万元，责令退赔被害人117.384108万元。该犯财产性判项部分履行12.44元。于2023年6月7日送河南省许昌监狱服刑改造。</w:t>
      </w:r>
    </w:p>
    <w:p w14:paraId="0072F38D">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5ED38516">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2A923DFA">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入狱以来，能够认罪悔罪，愿意接受改造，并能够检讨犯罪原因，反省犯罪危害，矫正犯罪恶习；基本遵守监规，接受教育改造；积极参加思想、文化、职业技术学习，2025年下半年三课成绩为：思政94分，技术94分，文化非入学。该犯在加强思想改造的同时，更加注重劳动改造，在缝纫工岗位上每月能够按照监区、分监区的要求，保质保量完成任务。</w:t>
      </w:r>
    </w:p>
    <w:p w14:paraId="22D97B04">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本次减刑起始期为2年11个月，符合法定要求。</w:t>
      </w:r>
    </w:p>
    <w:p w14:paraId="3E3225D5">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本次减刑考核截止日期为2026年5月31日，考核期内奖惩情况为：表扬5次；扣分1次，共扣1分；评审情况为：2023已评审，2024已评审，2025已评审，综合改造表现良好。</w:t>
      </w:r>
    </w:p>
    <w:p w14:paraId="10B2EB9D">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2785BAF3">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林友华予以减刑八个月，特提请裁定。</w:t>
      </w:r>
    </w:p>
    <w:p w14:paraId="297BB774">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7A42FC79">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5E69D463">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535DF651">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1D3579C0">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067A7BB3">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5D18C251">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300</w:t>
      </w:r>
      <w:r>
        <w:rPr>
          <w:rFonts w:hint="eastAsia" w:ascii="仿宋_GB2312" w:hAnsi="宋体" w:eastAsia="仿宋_GB2312"/>
          <w:color w:val="000000" w:themeColor="text1"/>
          <w:sz w:val="32"/>
          <w:szCs w:val="32"/>
          <w14:textFill>
            <w14:solidFill>
              <w14:schemeClr w14:val="tx1"/>
            </w14:solidFill>
          </w14:textFill>
        </w:rPr>
        <w:t>号</w:t>
      </w:r>
    </w:p>
    <w:p w14:paraId="26DD9625">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罪犯程琮皓，男，1987年3月24日出生，汉族，原户籍所在地河南省郑州市。</w:t>
      </w:r>
    </w:p>
    <w:p w14:paraId="42092F9E">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平顶山市新华区人民法院于2023年8月17日作出（2023）豫0402刑初40号刑事判决书，认定被告人程琮皓犯虚开增值税发票罪，判处有期徒刑五年，并处罚金人民币80000元，继续追缴被告人程琮皓违法所得200000元，予以没收，上缴国库。本人及同案不服，提出上诉。河南省平顶山市中级人民法院于2023年10月26日作出（2023）豫04刑终294号刑事裁定书驳回上诉，维持原判。该犯财产性判项未履行。于2023年12月12日送河南省许昌监狱服刑改造。</w:t>
      </w:r>
    </w:p>
    <w:p w14:paraId="350E889D">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533E337E">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61EB7B6B">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入狱以来，能够认罪悔罪，愿意接受改造，并能够检讨犯罪原因，反省犯罪危害，矫正犯罪恶习；基本遵守监规，接受教育改造；积极参加思想、职业技术学习，2025年下半年三课成绩为：思政94分，技术94分，文化非入学。该犯在加强思想改造的同时，更加注重劳动改造，在监督岗岗位上每月能够按照监区、分监区的要求，认真完成岗位职责。</w:t>
      </w:r>
    </w:p>
    <w:p w14:paraId="5984EB66">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本次减刑起始期为2年5个月，符合法定要求。</w:t>
      </w:r>
    </w:p>
    <w:p w14:paraId="54C66168">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本次减刑考核截止日期为2026年5月31日，考核期内奖惩情况为：表扬4次；扣分1次，共扣2分；评审情况为：2024已评审，2025已评审，综合改造表现良好。</w:t>
      </w:r>
    </w:p>
    <w:p w14:paraId="7248AE62">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4105EF75">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程琮皓予以减刑五个月，特提请裁定。</w:t>
      </w:r>
    </w:p>
    <w:p w14:paraId="6C45D880">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4E6D4B5D">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7EDBA52E">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60D25481">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75FB5E5A">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5B4C8862">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5DA4D85B">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301</w:t>
      </w:r>
      <w:r>
        <w:rPr>
          <w:rFonts w:hint="eastAsia" w:ascii="仿宋_GB2312" w:hAnsi="宋体" w:eastAsia="仿宋_GB2312"/>
          <w:color w:val="000000" w:themeColor="text1"/>
          <w:sz w:val="32"/>
          <w:szCs w:val="32"/>
          <w14:textFill>
            <w14:solidFill>
              <w14:schemeClr w14:val="tx1"/>
            </w14:solidFill>
          </w14:textFill>
        </w:rPr>
        <w:t>号</w:t>
      </w:r>
    </w:p>
    <w:p w14:paraId="7CC036BA">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罪犯田佳志，男，1985年4月19日出生，汉族，原户籍所在地河南省新乡市。</w:t>
      </w:r>
    </w:p>
    <w:p w14:paraId="5E6D6E02">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新乡市中级人民法院于2015年7月9日作出（2014）新中刑三初字第14号刑事附带民事判决书，认定被告人田佳志犯故意杀人罪，判处死刑，缓期二年执行，剥夺政治权利终身。被告人田佳志等人共同赔偿附带民事诉讼原告人各项经济损失二十五万元。本人及原告不服，提出上诉。河南省高级人民法院于2016年4月20日作出（2015）豫法刑二终字第00141号刑事附带民事裁定书驳回上诉，维持原判。该犯财产性判项未履行。于2018年2月12日送河南省许昌监狱服刑改造。</w:t>
      </w:r>
    </w:p>
    <w:p w14:paraId="6B2B60D7">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7381D4F5">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2B8B1FBD">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上次减刑以来，能够认罪悔罪，愿意接受改造，并能够检讨犯罪原因，反省犯罪危害，矫正犯罪恶习；遵守监规，接受教育改造；积极参加思想、职业技术学习，2025年下半年三课成绩为：思政94分，技术94分，文化非入学。该犯在加强思想改造的同时，更加注重劳动改造，在缝纫工岗位上每月能够按照监区、分监区的要求，保质保量完成任务。</w:t>
      </w:r>
    </w:p>
    <w:p w14:paraId="6608EC12">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本次减刑间隔期为2年6个月，符合法定要求。</w:t>
      </w:r>
    </w:p>
    <w:p w14:paraId="451F15ED">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本次减刑考核截止日期为2026年5月31日，考核期内奖惩情况为：表扬6次；无罚分；评审情况为：2023已评审，2024已评审，2025已评审，综合改造表现良好。</w:t>
      </w:r>
    </w:p>
    <w:p w14:paraId="4F1DD18E">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6EF4D4AE">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田佳志予以减刑五个月，特提请裁定。</w:t>
      </w:r>
    </w:p>
    <w:p w14:paraId="6074CF7B">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55D9DA12">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00FA65E4">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212C1175">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581DD952">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07FA2E71">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4F82E8BF">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302</w:t>
      </w:r>
      <w:r>
        <w:rPr>
          <w:rFonts w:hint="eastAsia" w:ascii="仿宋_GB2312" w:hAnsi="宋体" w:eastAsia="仿宋_GB2312"/>
          <w:color w:val="000000" w:themeColor="text1"/>
          <w:sz w:val="32"/>
          <w:szCs w:val="32"/>
          <w14:textFill>
            <w14:solidFill>
              <w14:schemeClr w14:val="tx1"/>
            </w14:solidFill>
          </w14:textFill>
        </w:rPr>
        <w:t>号</w:t>
      </w:r>
    </w:p>
    <w:p w14:paraId="0EB16EED">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罪犯陈飞虎，男，1989年8月12日出生，汉族，原户籍所在地安徽省宿州市泗县。</w:t>
      </w:r>
    </w:p>
    <w:p w14:paraId="66B7FA3A">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平顶山市新华区人民法院于2022年7月26日作出（2021）豫0402刑初456号刑事判决书，认定被告人陈飞虎犯诈骗罪，判处有期徒刑十一年，并处罚金人民币100000元；冻结被告人陈飞虎资金243030元，予以没收；对被告人未追缴到案的926356.22元继续追缴；扣押陈飞虎的GLB奔驰越野车车牌号为贵AT8F10一辆，移送执行机关。本人及同案不服，提出上诉。河南省平顶山市中级人民法院于2022年10月18日作出（2022）豫04刑终391号刑事裁定书驳回上诉，维持原判。该犯财产性判项部分履行201959.94元。于2023年3月17日送河南省许昌监狱服刑改造。</w:t>
      </w:r>
    </w:p>
    <w:p w14:paraId="319D7AA9">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6D51D195">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021CBB70">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入狱以来，能够认罪悔罪，愿意接受改造，并能够检讨犯罪原因，反省犯罪危害，矫正犯罪恶习；基本遵守监规，接受教育改造；积极参加思想、职业技术学习，2025年下半年三课成绩为：思政96分，技术92分，文化非入学。该犯在加强思想改造的同时，更加注重劳动改造，在缝纫工岗位上每月能够按照监区、分监区的要求，努力完成任务。</w:t>
      </w:r>
    </w:p>
    <w:p w14:paraId="32BCF014">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本次减刑起始期为3年2个月，符合法定要求。</w:t>
      </w:r>
    </w:p>
    <w:p w14:paraId="73D451A1">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本次减刑考核截止日期为2026年5月31日，考核期内奖惩情况为：表扬6次；扣分1次，共扣2分；评审情况为：2023已评审，2024已评审，2025已评审，综合改造表现良好。</w:t>
      </w:r>
    </w:p>
    <w:p w14:paraId="21BA6848">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2A163C1C">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陈飞虎予以减刑八个月，特提请裁定。</w:t>
      </w:r>
    </w:p>
    <w:p w14:paraId="4542EE82">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60723D8D">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64B59C5F">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7A4CE4F6">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389884E2">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76DA05FC">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12018FE0">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303</w:t>
      </w:r>
      <w:r>
        <w:rPr>
          <w:rFonts w:hint="eastAsia" w:ascii="仿宋_GB2312" w:hAnsi="宋体" w:eastAsia="仿宋_GB2312"/>
          <w:color w:val="000000" w:themeColor="text1"/>
          <w:sz w:val="32"/>
          <w:szCs w:val="32"/>
          <w14:textFill>
            <w14:solidFill>
              <w14:schemeClr w14:val="tx1"/>
            </w14:solidFill>
          </w14:textFill>
        </w:rPr>
        <w:t>号</w:t>
      </w:r>
    </w:p>
    <w:p w14:paraId="7F85B97B">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罪犯范希彩，男，1976年6月12日出生，汉族，原户籍所在地安徽省临泉县。</w:t>
      </w:r>
    </w:p>
    <w:p w14:paraId="5E306CDE">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驻马店市中级人民法院于2017年6月15日作出（2017）豫17刑初27号刑事判决书，认定被告人范希彩犯运输毒品罪，判处死刑，缓期二年执行，剥夺政治权利终身，并处没收个人全部财产。本人及同案不服，提出上诉。河南省高级人民法院于2018年5月18日作出（2017）豫刑终419号刑事裁定书驳回上诉，维持原判。该犯财产性判项为没收个人全部财产。于2019年2月22日送河南省许昌监狱服刑改造。</w:t>
      </w:r>
    </w:p>
    <w:p w14:paraId="1F6FF6DF">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74DE1B73">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222D0307">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上次减刑以来，能够认罪悔罪，愿意接受改造，并能够检讨犯罪原因，反省犯罪危害，矫正犯罪恶习；遵守监规，接受教育改造；积极参加思想、职业技术学习，2025年下半年三课成绩为：思政90分，技术90分，文化非入学。该犯在加强思想改造的同时，更加注重劳动改造，在缝纫工岗位上每月能够按照监区、分监区的要求，保质保量完成任务。</w:t>
      </w:r>
    </w:p>
    <w:p w14:paraId="489488EC">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本次减刑间隔期为2年6个月，符合法定要求。</w:t>
      </w:r>
    </w:p>
    <w:p w14:paraId="3D97174F">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本次减刑考核截止日期为2026年5月31日，考核期内奖惩情况为：表扬6次；无罚分；评审情况为：2023已评审，2024已评审，2025已评审，综合改造表现良好。</w:t>
      </w:r>
    </w:p>
    <w:p w14:paraId="51FAB45E">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1C8DA5D3">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范希彩予以减刑六个月，特提请裁定。</w:t>
      </w:r>
    </w:p>
    <w:p w14:paraId="0D9A7217">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15A98A0E">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7318AD20">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12284288">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78DFDCEE">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21A12C12">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1CBFEE41">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304</w:t>
      </w:r>
      <w:r>
        <w:rPr>
          <w:rFonts w:hint="eastAsia" w:ascii="仿宋_GB2312" w:hAnsi="宋体" w:eastAsia="仿宋_GB2312"/>
          <w:color w:val="000000" w:themeColor="text1"/>
          <w:sz w:val="32"/>
          <w:szCs w:val="32"/>
          <w14:textFill>
            <w14:solidFill>
              <w14:schemeClr w14:val="tx1"/>
            </w14:solidFill>
          </w14:textFill>
        </w:rPr>
        <w:t>号</w:t>
      </w:r>
    </w:p>
    <w:p w14:paraId="212311F6">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罪犯秦景景，男，1995年10月14日出生，汉族，原户籍所在地河南省新蔡县。</w:t>
      </w:r>
    </w:p>
    <w:p w14:paraId="52A57C18">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驻马店市中级人民法院于2017年12月14日作出（2017）豫17刑初79号刑事判决书，认定被告人秦景景犯故意杀人罪，判处死刑，缓期二年执行，剥夺政治权利终身。本人不服，提出上诉。河南省高级人民法院于2018年4月16日作出（2018）豫刑终49号刑事裁定书驳回上诉，维持原判。该犯无财产性判项。于2018年5月25日送河南省许昌监狱服刑改造。</w:t>
      </w:r>
    </w:p>
    <w:p w14:paraId="74343A9E">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4280DEE9">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6AC4B3E9">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上次减刑以来，能够认罪悔罪，愿意接受改造，并能够检讨犯罪原因，反省犯罪危害，矫正犯罪恶习；基本遵守监规，接受教育改造；积极参加思想、职业技术学习，2025年下半年三课成绩为：思政96分，技术94分，文化非入学。该犯在加强思想改造的同时，更加注重劳动改造，在设备维修工岗位上每月能够按照监区、分监区的要求，积极完成岗位职责。</w:t>
      </w:r>
    </w:p>
    <w:p w14:paraId="386BA8F2">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本次减刑间隔期为2年6个月，符合法定要求。</w:t>
      </w:r>
    </w:p>
    <w:p w14:paraId="7F255E6D">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本次减刑考核截止日期为2026年5月31日，考核期内奖惩情况为：表扬6次；扣分2次，共扣7分；评审情况为：2023已评审，2024已评审，2025已评审，综合改造表现良好。</w:t>
      </w:r>
    </w:p>
    <w:p w14:paraId="6A39BC7A">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4AD53DC2">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秦景景予以减刑八个月，特提请裁定。</w:t>
      </w:r>
    </w:p>
    <w:p w14:paraId="173FA559">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5FAE3500">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6B987F3F">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4C7CB741">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7AD2B17A">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43A519E6">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7793F062">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305</w:t>
      </w:r>
      <w:r>
        <w:rPr>
          <w:rFonts w:hint="eastAsia" w:ascii="仿宋_GB2312" w:hAnsi="宋体" w:eastAsia="仿宋_GB2312"/>
          <w:color w:val="000000" w:themeColor="text1"/>
          <w:sz w:val="32"/>
          <w:szCs w:val="32"/>
          <w14:textFill>
            <w14:solidFill>
              <w14:schemeClr w14:val="tx1"/>
            </w14:solidFill>
          </w14:textFill>
        </w:rPr>
        <w:t>号</w:t>
      </w:r>
    </w:p>
    <w:p w14:paraId="1523FE82">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罪犯邓坤，男，1988年2月16日出生，汉族，原户籍所在地河南省项城市。</w:t>
      </w:r>
    </w:p>
    <w:p w14:paraId="4B137B1D">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周口市中级人民法院于2018年12月27日作出（2018）豫16刑初58号刑事附带民事判决书，认定被告人邓坤犯故意杀人罪，判处无期徒刑，剥夺政治权利终身；被告人邓坤赔偿附带民事诉讼原告人共计126340.72元（已交30000元）。该犯财产性判项已履行。于2019年2月25日送河南省许昌监狱服刑改造。</w:t>
      </w:r>
    </w:p>
    <w:p w14:paraId="71E688A6">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5D6380D8">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6B0AE2AA">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上次减刑以来，能够认罪悔罪，愿意接受改造，并能够检讨犯罪原因，反省犯罪危害，矫正犯罪恶习；基本遵守监规，接受教育改造；积极参加思想政治学习，2025年下半年三课成绩为：思政96分，技术非入学，文化非入学。该犯在加强思想改造的同时，更加注重劳动改造，在设备维修工岗位上每月能够按照监区、分监区的要求，积极完成岗位职责。</w:t>
      </w:r>
    </w:p>
    <w:p w14:paraId="34C4F721">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本次减刑间隔期为3年7个月，符合法定要求。</w:t>
      </w:r>
    </w:p>
    <w:p w14:paraId="4409DD0A">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本次减刑考核截止日期为2026年5月31日，考核期内奖惩情况为：表扬9次；扣分1次，共扣2分；评审情况为：2022已评审，2023已评审，2024已评审，2025已评审，综合改造表现良好。</w:t>
      </w:r>
    </w:p>
    <w:p w14:paraId="50EE1230">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1125B7DF">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邓坤予以减刑八个月，特提请裁定。</w:t>
      </w:r>
    </w:p>
    <w:p w14:paraId="40402192">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0ED724FC">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06B8F1FB">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538FC1C6">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791A84D7">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451CFF1F">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41969E80">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306</w:t>
      </w:r>
      <w:r>
        <w:rPr>
          <w:rFonts w:hint="eastAsia" w:ascii="仿宋_GB2312" w:hAnsi="宋体" w:eastAsia="仿宋_GB2312"/>
          <w:color w:val="000000" w:themeColor="text1"/>
          <w:sz w:val="32"/>
          <w:szCs w:val="32"/>
          <w14:textFill>
            <w14:solidFill>
              <w14:schemeClr w14:val="tx1"/>
            </w14:solidFill>
          </w14:textFill>
        </w:rPr>
        <w:t>号</w:t>
      </w:r>
    </w:p>
    <w:p w14:paraId="4FB7D255">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罪犯马忠利，男，1982年4月5日出生，汉族，原户籍所在地河南省潢川县。</w:t>
      </w:r>
    </w:p>
    <w:p w14:paraId="1C98C89D">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信阳市中级人民法院于2013年6月9日作出（2013）信刑初字第19号刑事附带民事判决书，认定被告人马忠利犯故意伤害罪，判处无期徒刑，剥夺政治权利终身。该犯无财产性判项。于2013年8月29日送河南省许昌监狱服刑改造。</w:t>
      </w:r>
    </w:p>
    <w:p w14:paraId="5881C574">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6CD79D14">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13E55779">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上次减刑以来，能够认罪悔罪，愿意接受改造，并能够检讨犯罪原因，反省犯罪危害，矫正犯罪恶习；遵守监规，接受教育改造；积极参加思想政治学习，2025年下半年三课成绩为：思政96分，技术非入学，文化非入学。该犯在加强思想改造的同时，更加注重劳动改造，在缝纫工岗位上每月能够按照监区、分监区的要求，保质保量完成任务。</w:t>
      </w:r>
    </w:p>
    <w:p w14:paraId="24F789EE">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本次减刑间隔期为2年5个月，符合法定要求。</w:t>
      </w:r>
    </w:p>
    <w:p w14:paraId="17F6ADC8">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本次减刑考核截止日期为2026年5月31日，考核期内奖惩情况为：表扬5次；无罚分；评审情况为：2023已评审，2024已评审，2025已评审，综合改造表现良好。</w:t>
      </w:r>
    </w:p>
    <w:p w14:paraId="2AAD7235">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735D41A7">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马忠利予以减刑八个月，特提请裁定。</w:t>
      </w:r>
    </w:p>
    <w:p w14:paraId="56AEF664">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7C0AB0AE">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5A1C4607">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589C7AAC">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58899489">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18D5041E">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1DF38AA8">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307</w:t>
      </w:r>
      <w:r>
        <w:rPr>
          <w:rFonts w:hint="eastAsia" w:ascii="仿宋_GB2312" w:hAnsi="宋体" w:eastAsia="仿宋_GB2312"/>
          <w:color w:val="000000" w:themeColor="text1"/>
          <w:sz w:val="32"/>
          <w:szCs w:val="32"/>
          <w14:textFill>
            <w14:solidFill>
              <w14:schemeClr w14:val="tx1"/>
            </w14:solidFill>
          </w14:textFill>
        </w:rPr>
        <w:t>号</w:t>
      </w:r>
    </w:p>
    <w:p w14:paraId="5EFAB606">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罪犯何亚露，男，1994年4月11日出生，汉族，原户籍所在地河南省洛阳市。</w:t>
      </w:r>
    </w:p>
    <w:p w14:paraId="61A814D8">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洛阳市中级人民法院于2014年8月4日作出（2014）洛刑二终字第13号刑事附带民事判决书，认定被告人何亚露犯故意伤害罪，判处无期徒刑，剥夺政治权利终身，民事赔偿17105元。该犯财产性判项已履行。于送河南省许昌监狱服刑改造。</w:t>
      </w:r>
    </w:p>
    <w:p w14:paraId="46ACB77B">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4C51F118">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55F55388">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上次减刑以来，能够认罪悔罪，愿意接受改造，并能够检讨犯罪原因，反省犯罪危害，矫正犯罪恶习；基本遵守监规，接受教育改造；积极参加思想政治学习，2025年下半年三课成绩为：思政94分，技术非入学，文化非入学。该犯在加强思想改造的同时，更加注重劳动改造，在技术辅导员岗位上每月能够按照监区、分监区的要求，积极完成岗位职责。</w:t>
      </w:r>
    </w:p>
    <w:p w14:paraId="6A4ADCA7">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本次减刑间隔期为2年5个月，符合法定要求。</w:t>
      </w:r>
    </w:p>
    <w:p w14:paraId="21A8747D">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本次减刑考核截止日期为2026年5月31日，考核期内奖惩情况为：表扬4次；扣分1次，共扣15分；评审情况为：2023已评审，2024已评审，2025已评审，综合改造表现良好。</w:t>
      </w:r>
    </w:p>
    <w:p w14:paraId="53BEF554">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1E288408">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何亚露予以减刑六个月，特提请裁定。</w:t>
      </w:r>
    </w:p>
    <w:p w14:paraId="387F3099">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6B7FBBD8">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203CDC3D">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5D64950A">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4C2E7F52">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164F56F6">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4BC5461D">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308</w:t>
      </w:r>
      <w:r>
        <w:rPr>
          <w:rFonts w:hint="eastAsia" w:ascii="仿宋_GB2312" w:hAnsi="宋体" w:eastAsia="仿宋_GB2312"/>
          <w:color w:val="000000" w:themeColor="text1"/>
          <w:sz w:val="32"/>
          <w:szCs w:val="32"/>
          <w14:textFill>
            <w14:solidFill>
              <w14:schemeClr w14:val="tx1"/>
            </w14:solidFill>
          </w14:textFill>
        </w:rPr>
        <w:t>号</w:t>
      </w:r>
    </w:p>
    <w:p w14:paraId="5885327E">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罪犯侯文佳，男，1986年3月23日出生，汉族，原户籍所在地河南省郑州市二七区。</w:t>
      </w:r>
    </w:p>
    <w:p w14:paraId="0297DC70">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漯河市郾城区人民法院于2021年3月11日作出（2020）豫1103刑初197号刑事判决书，认定被告人侯文佳犯诈骗罪，判处有期徒刑十一年，并处罚金人民币50000元。责令被告人侯文佳退赔被害人经济损失共计807000元。该犯财产性判项部分履行6453元。于送河南省许昌监狱服刑改造。</w:t>
      </w:r>
    </w:p>
    <w:p w14:paraId="3C152E47">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173F6FD4">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12C76921">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上次减刑以来，能够认罪悔罪，愿意接受改造，并能够检讨犯罪原因，反省犯罪危害，矫正犯罪恶习；遵守监规，接受教育改造；积极参加思想政治学习，2025年下半年三课成绩为：思政94分，技术非入学，文化非入学。该犯在加强思想改造的同时，更加注重劳动改造，在物料收发员岗位上每月能够按照监区、分监区的要求，积极完成岗位职责。</w:t>
      </w:r>
    </w:p>
    <w:p w14:paraId="4A33BD8A">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本次减刑间隔期为2年4个月，符合法定要求。</w:t>
      </w:r>
    </w:p>
    <w:p w14:paraId="22BF3283">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本次减刑考核截止日期为2026年5月31日，考核期内奖惩情况为：表扬5次；无罚分；评审情况为：2024已评审，2025已评审，综合改造表现良好。</w:t>
      </w:r>
    </w:p>
    <w:p w14:paraId="04FABC82">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71C549CC">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侯文佳予以减刑七个月，特提请裁定。</w:t>
      </w:r>
    </w:p>
    <w:p w14:paraId="056E89DA">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0892891D">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650462E4">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6A9BCFAA">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01F146C8">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58B289CE">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17B6802F">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309</w:t>
      </w:r>
      <w:r>
        <w:rPr>
          <w:rFonts w:hint="eastAsia" w:ascii="仿宋_GB2312" w:hAnsi="宋体" w:eastAsia="仿宋_GB2312"/>
          <w:color w:val="000000" w:themeColor="text1"/>
          <w:sz w:val="32"/>
          <w:szCs w:val="32"/>
          <w14:textFill>
            <w14:solidFill>
              <w14:schemeClr w14:val="tx1"/>
            </w14:solidFill>
          </w14:textFill>
        </w:rPr>
        <w:t>号</w:t>
      </w:r>
    </w:p>
    <w:p w14:paraId="33D4F5D7">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罪犯徐刚锋，男，1975年11月6日出生，汉族，原户籍所在地河南省宝丰县。</w:t>
      </w:r>
    </w:p>
    <w:p w14:paraId="4665AFD4">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平顶山市中级人民法院于2018年4月12日作出（2018）豫04刑初7号刑事判决书，认定被告人徐刚锋犯故意伤害罪，判处有期徒刑十五年，剥夺政治权利五年。该犯无财产性判项。于2018年5月9日送河南省许昌监狱服刑改造。</w:t>
      </w:r>
    </w:p>
    <w:p w14:paraId="36FF22F6">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21723BA8">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135B8DA6">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上次减刑以来，能够认罪悔罪，愿意接受改造，并能够检讨犯罪原因，反省犯罪危害，矫正犯罪恶习；基本遵守监规，接受教育改造；积极参加思想政治学习，2025年下半年三课成绩为：思政94分，技术非入学，文化非入学。该犯在加强思想改造的同时，更加注重劳动改造，在监督岗岗位上每月能够按照监区、分监区的要求，积极完成岗位职责。</w:t>
      </w:r>
    </w:p>
    <w:p w14:paraId="48048840">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本次减刑间隔期为2年4个月，符合法定要求。</w:t>
      </w:r>
    </w:p>
    <w:p w14:paraId="70E27F92">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本次减刑考核截止日期为2026年5月31日，考核期内奖惩情况为：表扬5次；扣分1次，共扣2分；评审情况为：2024已评审，2025已评审，综合改造表现良好。</w:t>
      </w:r>
    </w:p>
    <w:p w14:paraId="063E19D7">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44C1AA23">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徐刚锋予以减刑八个月，特提请裁定。</w:t>
      </w:r>
    </w:p>
    <w:p w14:paraId="205AA04A">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119D1420">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76258FCC">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32338CB7">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54543288">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5D94966E">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5ED7F04D">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312</w:t>
      </w:r>
      <w:r>
        <w:rPr>
          <w:rFonts w:hint="eastAsia" w:ascii="仿宋_GB2312" w:hAnsi="宋体" w:eastAsia="仿宋_GB2312"/>
          <w:color w:val="000000" w:themeColor="text1"/>
          <w:sz w:val="32"/>
          <w:szCs w:val="32"/>
          <w14:textFill>
            <w14:solidFill>
              <w14:schemeClr w14:val="tx1"/>
            </w14:solidFill>
          </w14:textFill>
        </w:rPr>
        <w:t>号</w:t>
      </w:r>
    </w:p>
    <w:p w14:paraId="4180D454">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罪犯范荣生，男，1989年3月18日出生，汉族，原户籍所在地河南省原阳县。</w:t>
      </w:r>
    </w:p>
    <w:p w14:paraId="29974D1F">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新乡市中级人民法院于2014年1月9日作出（2013）新刑一初字第31号刑事附带民事判决书，认定被告人范荣生犯故意杀人罪，判处死刑，缓期二年执行，剥夺政治权利终身；对被告人范荣生限制减刑；责令共同赔偿民事诉讼原告人经济损失共计34203元。本人及原告不服，提出上诉。河南省高级人民法院于2014年8月19日作出（2014）豫法刑一终字第138号刑事附带民事判决书驳回上诉，维持原判。该犯财产性判项已履行。于送河南省许昌监狱服刑改造。</w:t>
      </w:r>
    </w:p>
    <w:p w14:paraId="508AAFD3">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65A5EAE3">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5795B5C7">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上次减刑以来，能够认罪悔罪，愿意接受改造，并能够检讨犯罪原因，反省犯罪危害，矫正犯罪恶习；基本遵守监规，接受教育改造；积极参加思想、职业技术学习，2025年下半年三课成绩为：思政94分，技术92分，文化非入学。该犯在加强思想改造的同时，更加注重劳动改造，在缝纫工岗位上每月能够按照监区、分监区的要求，保质保量完成任务。</w:t>
      </w:r>
    </w:p>
    <w:p w14:paraId="6E2D2BEB">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本次减刑间隔期为2年6个月，符合法定要求。</w:t>
      </w:r>
    </w:p>
    <w:p w14:paraId="19FB5F0E">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本次减刑考核截止日期为2026年5月31日，考核期内奖惩情况为：表扬5次；扣分3次，共扣16分；评审情况为：2023已评审，2024已评审，2025已评审，综合改造表现良好。</w:t>
      </w:r>
    </w:p>
    <w:p w14:paraId="75BB548E">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38764200">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范荣生予以减刑五个月，特提请裁定。</w:t>
      </w:r>
    </w:p>
    <w:p w14:paraId="7A57480C">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230F188D">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5DA27165">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63D2997B">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41B61803">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57154D5E">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5F3651D4">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314</w:t>
      </w:r>
      <w:r>
        <w:rPr>
          <w:rFonts w:hint="eastAsia" w:ascii="仿宋_GB2312" w:hAnsi="宋体" w:eastAsia="仿宋_GB2312"/>
          <w:color w:val="000000" w:themeColor="text1"/>
          <w:sz w:val="32"/>
          <w:szCs w:val="32"/>
          <w14:textFill>
            <w14:solidFill>
              <w14:schemeClr w14:val="tx1"/>
            </w14:solidFill>
          </w14:textFill>
        </w:rPr>
        <w:t>号</w:t>
      </w:r>
    </w:p>
    <w:p w14:paraId="778DF16A">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罪犯高新军，男，1978年12月07日出生，汉族，原户籍所在地河南省平顶山市叶县。</w:t>
      </w:r>
    </w:p>
    <w:p w14:paraId="373DFD16">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平顶山市中级人民法院于2020年12月22日作出(2020)豫04刑初40号刑事判决书，认定被告人高新军犯故意伤害罪，判处有期徒刑十五年，剥夺政治权利五年。该犯无财产性判项。于2021年02月01日送河南省许昌监狱服刑改造。</w:t>
      </w:r>
    </w:p>
    <w:p w14:paraId="54DBC734">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4DECD1B4">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06E70D15">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上次减刑以来，能够认罪悔罪，愿意接受改造，并能够检讨犯罪原因，反省犯罪危害，矫正犯罪恶习；遵守监规，接受教育改造；积极参加思想、文化、职业技术学习，2025下半年三科成绩为：思政：98，技术：94，文化：非入学。该犯在加强思想改造的同时，更加注重劳动改造，在植发劳动岗位上每月能够按照监区、分监区的要求，积极参加劳动，保质保量完成劳动任务。</w:t>
      </w:r>
    </w:p>
    <w:p w14:paraId="69C11D2F">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本次减刑起间隔期为2年5个月，符合法定要求。</w:t>
      </w:r>
    </w:p>
    <w:p w14:paraId="76A1A7CE">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本次减刑考核截止日期为2026年5月31日，考核期内奖惩情况为：表扬5次，无扣分；评审情况为：2024已评审2025已评审，综合改造表现良好。</w:t>
      </w:r>
    </w:p>
    <w:p w14:paraId="233EEEC5">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48B38F4C">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高新军予以减刑7个月，特提请裁定。</w:t>
      </w:r>
    </w:p>
    <w:p w14:paraId="42E0B2BD">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17897348">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225DAC4D">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06825AFD">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49BDE6D1">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34A60C33">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20F7D971">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315</w:t>
      </w:r>
      <w:r>
        <w:rPr>
          <w:rFonts w:hint="eastAsia" w:ascii="仿宋_GB2312" w:hAnsi="宋体" w:eastAsia="仿宋_GB2312"/>
          <w:color w:val="000000" w:themeColor="text1"/>
          <w:sz w:val="32"/>
          <w:szCs w:val="32"/>
          <w14:textFill>
            <w14:solidFill>
              <w14:schemeClr w14:val="tx1"/>
            </w14:solidFill>
          </w14:textFill>
        </w:rPr>
        <w:t>号</w:t>
      </w:r>
    </w:p>
    <w:p w14:paraId="10F791DD">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罪犯杨沈杨，男，1988年04月20日出生，汉族，原户籍所在地河南省商丘市睢县蓼堤镇大岗村355号。</w:t>
      </w:r>
    </w:p>
    <w:p w14:paraId="66537C7D">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郑州市管城回族区人民法院于2023年10月20日作出(2023)豫0104刑初895号刑事判决书，认定被告人杨沈杨犯假冒注册商标罪，判处有期徒刑三年六个月，并处罚金人民币200000元；追缴违法所得192570元。被告人不服，提出上诉。河南省郑州市中级人民法院于2023年12月25日作出(2023)豫01刑终976号刑事裁定书驳回上诉，维持原判。该犯财产刑判项，全部未履行。于2024年04月11日送河南省许昌监狱服刑改造。</w:t>
      </w:r>
    </w:p>
    <w:p w14:paraId="7A8A9B47">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63305BF1">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6956BE3D">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入狱以来，能够认罪悔罪，愿意接受改造，并能够检讨犯罪原因，反省犯罪危害，矫正犯罪恶习；基本遵守监规，接受教育改造；积极参加思想、文化、职业技术学习，2025下半年三科成绩为：思政：98，技术：非入学，文化：非入学。该犯在加强思想改造的同时，更加注重劳动改造，在植发劳动岗位上每月能够按照监区、分监区的要求，积极参加劳动，保质保量完成劳动任务。</w:t>
      </w:r>
    </w:p>
    <w:p w14:paraId="4F0A6F80">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本次减刑起起始期为2年1个月，符合法定要求。</w:t>
      </w:r>
    </w:p>
    <w:p w14:paraId="00A544F2">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本次减刑考核截止日期为2026年5月31日，本次减刑考核期内奖惩情况为：表扬3次；扣分1次，共扣2分。评审情况为：2024已评审2025已评审，综合改造表现良好。</w:t>
      </w:r>
    </w:p>
    <w:p w14:paraId="697A5102">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5BEA472D">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杨沈杨予以减刑3个月，特提请裁定。</w:t>
      </w:r>
    </w:p>
    <w:p w14:paraId="4B50A833">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2C4C3E32">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06DB32CB">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68B69DA7">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2B89DAA9">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42460C9D">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4301CD73">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317</w:t>
      </w:r>
      <w:r>
        <w:rPr>
          <w:rFonts w:hint="eastAsia" w:ascii="仿宋_GB2312" w:hAnsi="宋体" w:eastAsia="仿宋_GB2312"/>
          <w:color w:val="000000" w:themeColor="text1"/>
          <w:sz w:val="32"/>
          <w:szCs w:val="32"/>
          <w14:textFill>
            <w14:solidFill>
              <w14:schemeClr w14:val="tx1"/>
            </w14:solidFill>
          </w14:textFill>
        </w:rPr>
        <w:t>号</w:t>
      </w:r>
    </w:p>
    <w:p w14:paraId="5F81F3C3">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罪犯景富德，男，1995年04月06日出生，汉族，原户籍所在地青海省西宁市湟中县海子沟乡大有山村097号。</w:t>
      </w:r>
    </w:p>
    <w:p w14:paraId="44C6D999">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周口市鹿邑县人民法院于2023年05月16日作出(2023)豫1628刑初221号刑事判决书，认定被告人景富德犯盗窃罪，判处有期徒刑四年六个月，并处罚金10000元。该犯财产性判项，全部履行。于2023年10月09日送河南省许昌监狱服刑改造。</w:t>
      </w:r>
    </w:p>
    <w:p w14:paraId="6C21E636">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1F1194B3">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49380184">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入狱以来，能够认罪悔罪，愿意接受改造，并能够检讨犯罪原因，反省犯罪危害，矫正犯罪恶习；遵守监规，接受教育改造；积极参加思想、文化、职业技术学习，2025下半年三科成绩为：思政：94，技术：92，文化：非入学。该犯在加强思想改造的同时，更加注重劳动改造，在植发劳动岗位上每月能够按照监区、分监区的要求，积极参加劳动，保质保量完成劳动任务。</w:t>
      </w:r>
    </w:p>
    <w:p w14:paraId="3BE1A3E5">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本次减刑起起始期为2年7个月，符合法定要求。</w:t>
      </w:r>
    </w:p>
    <w:p w14:paraId="74B6E807">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本次减刑考核截止日期为2026年5月31日，考核期内奖惩情况为：表扬5次，无扣分，评审情况为：2023已评审2024已评审2025已评审，综合改造表现良好。</w:t>
      </w:r>
    </w:p>
    <w:p w14:paraId="5C2EA2FC">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6C9B3C7D">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景富德予以减刑8个月，特提请裁定。</w:t>
      </w:r>
    </w:p>
    <w:p w14:paraId="360CB1AB">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46C5B2EE">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08DAC820">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75078B11">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23A5F899">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508BB1D9">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6B5F7D1F">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321</w:t>
      </w:r>
      <w:r>
        <w:rPr>
          <w:rFonts w:hint="eastAsia" w:ascii="仿宋_GB2312" w:hAnsi="宋体" w:eastAsia="仿宋_GB2312"/>
          <w:color w:val="000000" w:themeColor="text1"/>
          <w:sz w:val="32"/>
          <w:szCs w:val="32"/>
          <w14:textFill>
            <w14:solidFill>
              <w14:schemeClr w14:val="tx1"/>
            </w14:solidFill>
          </w14:textFill>
        </w:rPr>
        <w:t>号</w:t>
      </w:r>
    </w:p>
    <w:p w14:paraId="5DFAAAD1">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罪犯温程达，男，1996年09月16日出生，汉族，原户籍所在地陕西省宝鸡市岐山县五丈原镇温星村八组41号副2号。</w:t>
      </w:r>
    </w:p>
    <w:p w14:paraId="3D253CD7">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正阳县人民法院于2023年12月14日作出(2023)豫1724刑初279号刑事判决书，认定被告人温程达犯诈骗罪判处有期徒刑四年，并处罚金人民币50000元；追缴违法所得280000元，犯偷越国境罪罪，判处拘役四个月，并处罚金人民币4000元，数罪并罚决定执行有期徒刑四年，并处罚金人民币54000元，追缴违法所得280000元。该犯财产性判项，已履行5387.11元。于2024年03月20日送河南省许昌监狱服刑改造。</w:t>
      </w:r>
    </w:p>
    <w:p w14:paraId="5B9B3977">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475E33CF">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23380AD7">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入狱以来，能够认罪悔罪，愿意接受改造，并能够检讨犯罪原因，反省犯罪危害，矫正犯罪恶习；遵守监规，接受教育改造；积极参加思想、文化、职业技术学习，2025下半年三科成绩为：思政：96，技术：94，文化：非入学。该犯在加强思想改造的同时，更加注重劳动改造，在植发劳动岗位上每月能够按照监区、分监区的要求，积极参加劳动，保质保量完成劳动任务。</w:t>
      </w:r>
    </w:p>
    <w:p w14:paraId="17C6A4A3">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本次减刑起起始期为2年2个月，符合法定要求。</w:t>
      </w:r>
    </w:p>
    <w:p w14:paraId="43CA449D">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本次减刑考核截止日期为2026年5月31日，考核期内奖惩情况为：表扬3次，无扣分，评审情况为：2024已评审2025已评审，综合改造表现良好。</w:t>
      </w:r>
    </w:p>
    <w:p w14:paraId="3AFF7D1C">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0C353106">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温程达予以减刑6个月，特提请裁定。</w:t>
      </w:r>
    </w:p>
    <w:p w14:paraId="06E05C6E">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0E25FE55">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6EC8F2F7">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6EB7BA77">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1E454EC6">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617F4967">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23166600">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324</w:t>
      </w:r>
      <w:r>
        <w:rPr>
          <w:rFonts w:hint="eastAsia" w:ascii="仿宋_GB2312" w:hAnsi="宋体" w:eastAsia="仿宋_GB2312"/>
          <w:color w:val="000000" w:themeColor="text1"/>
          <w:sz w:val="32"/>
          <w:szCs w:val="32"/>
          <w14:textFill>
            <w14:solidFill>
              <w14:schemeClr w14:val="tx1"/>
            </w14:solidFill>
          </w14:textFill>
        </w:rPr>
        <w:t>号</w:t>
      </w:r>
    </w:p>
    <w:p w14:paraId="177E9CC8">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罪犯张盛华，男，1992年10月10日出生，汉族，原户籍所在地江西省赣州市寻乌县。</w:t>
      </w:r>
    </w:p>
    <w:p w14:paraId="4FE24C8F">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汝州市人民法院于2020年08月29日作出(2020)豫0482刑初283号刑事判决书，认定被告人张盛华犯诈骗，判处有期徒刑十年，并处罚金80000元；责令与同案犯共同退赔622926元。被告人不服，提出上诉。河南省平顶山市中级人民法院于2020年10月29日作出(2020)豫04刑终434号刑事裁定书驳回上诉，维持原判。该犯财产性判项，全部未履行。于2020年12月07日送河南省许昌监狱服刑改造。</w:t>
      </w:r>
    </w:p>
    <w:p w14:paraId="29C22FB2">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748A28A7">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6B2E7068">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上次减刑以来，能够认罪悔罪，愿意接受改造，并能够检讨犯罪原因，反省犯罪危害，矫正犯罪恶习；基本遵守监规，接受教育改造；积极参加思想、文化、职业技术学习，2025下半年三科成绩为：思政：96，技术：94，文化：非入学。该犯在加强思想改造的同时，更加注重劳动改造，在植发劳动岗位上每月能够按照监区、分监区的要求，积极参加劳动，保质保量完成劳动任务。</w:t>
      </w:r>
    </w:p>
    <w:p w14:paraId="6F613E30">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本次减刑起间隔期为2年4个月，符合法定要求。</w:t>
      </w:r>
    </w:p>
    <w:p w14:paraId="655BD01B">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本次减刑考核截止日期为2026年5月31日，考核期内奖惩情况为：表扬5次，扣分2次，共扣7分，评审情况为：2024已评审2025已评审，综合改造表现良好。</w:t>
      </w:r>
    </w:p>
    <w:p w14:paraId="1B5C3359">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5C1F9E81">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张盛华予以减刑5个月，特提请裁定。</w:t>
      </w:r>
    </w:p>
    <w:p w14:paraId="2D479CC1">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7690FE2F">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745072FD">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726CC807">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510EF7B8">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5995F95B">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0DC2F275">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325</w:t>
      </w:r>
      <w:r>
        <w:rPr>
          <w:rFonts w:hint="eastAsia" w:ascii="仿宋_GB2312" w:hAnsi="宋体" w:eastAsia="仿宋_GB2312"/>
          <w:color w:val="000000" w:themeColor="text1"/>
          <w:sz w:val="32"/>
          <w:szCs w:val="32"/>
          <w14:textFill>
            <w14:solidFill>
              <w14:schemeClr w14:val="tx1"/>
            </w14:solidFill>
          </w14:textFill>
        </w:rPr>
        <w:t>号</w:t>
      </w:r>
    </w:p>
    <w:p w14:paraId="7AFD14EE">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罪犯韩振刚，男，1980年01月01日出生，汉族，原户籍所在地安徽省颍上县。</w:t>
      </w:r>
    </w:p>
    <w:p w14:paraId="79353C76">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禹州市人民法院于2023年12月19日作出(2023)豫0181刑初697号刑事判决书，认定被告人韩振刚犯交通肇事，判处有期徒刑三年六个月，附带民事赔偿65094.62元。该犯财产性判项，全部履行。于2024年02月01日送河南省许昌监狱服刑改造。</w:t>
      </w:r>
    </w:p>
    <w:p w14:paraId="54E1B733">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77DD4703">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60DCC298">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入狱以来，能够认罪悔罪，愿意接受改造，并能够检讨犯罪原因，反省犯罪危害，矫正犯罪恶习；遵守监规，接受教育改造；积极参加思想、文化、职业技术学习，2025下半年三科成绩为：思政：92，技术：90，文化：非入学。该犯在加强思想改造的同时，更加注重劳动改造，在植发劳动岗位上每月能够按照监区、分监区的要求，积极参加劳动，保质保量完成劳动任务。</w:t>
      </w:r>
    </w:p>
    <w:p w14:paraId="52FF422B">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本次减刑起起始期为2年3个月，符合法定要求。</w:t>
      </w:r>
    </w:p>
    <w:p w14:paraId="56415DAF">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本次减刑考核截止日期为2026年5月31日，考核期内奖惩情况为：表扬4次，无扣分，评审情况为：2024已评审2025已评审，综合改造表现良好。</w:t>
      </w:r>
    </w:p>
    <w:p w14:paraId="652BCBD7">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3A93DB48">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韩振刚予以减刑4个月，特提请裁定。</w:t>
      </w:r>
    </w:p>
    <w:p w14:paraId="219FC961">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7EEF44B1">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64EF5706">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251FAECE">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247A4BD9">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4749C0F9">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182AD9F9">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326</w:t>
      </w:r>
      <w:r>
        <w:rPr>
          <w:rFonts w:hint="eastAsia" w:ascii="仿宋_GB2312" w:hAnsi="宋体" w:eastAsia="仿宋_GB2312"/>
          <w:color w:val="000000" w:themeColor="text1"/>
          <w:sz w:val="32"/>
          <w:szCs w:val="32"/>
          <w14:textFill>
            <w14:solidFill>
              <w14:schemeClr w14:val="tx1"/>
            </w14:solidFill>
          </w14:textFill>
        </w:rPr>
        <w:t>号</w:t>
      </w:r>
    </w:p>
    <w:p w14:paraId="7F54B26D">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罪犯郭强，男，1988年05月27日出生，汉族，原户籍所在地福建省龙岩市。</w:t>
      </w:r>
    </w:p>
    <w:p w14:paraId="549811A2">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项城市人民法院于2020年12月25日作出（2020）豫1681刑初498号刑事判决书，认定被告人郭强犯诈骗，判处有期徒刑七年两个月，并处罚金30000元，违法所得252932元。被告人不服，提出上诉。周口市中级人民法院于2020年03月15日作出（2021）豫16刑终116号刑事裁定书驳回上诉，维持原判。该犯财产性判项，已履行3000元。于2021年04月07日送河南省许昌监狱服刑改造。</w:t>
      </w:r>
    </w:p>
    <w:p w14:paraId="64512F72">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4688C9DF">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163D498B">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上次减刑以来，能够认罪悔罪，愿意接受改造，并能够检讨犯罪原因，反省犯罪危害，矫正犯罪恶习；遵守监规，接受教育改造；积极参加思想、文化、职业技术学习，2025下半年三科成绩为：思政：98，技术：92，文化：非入学。该犯在加强思想改造的同时，更加注重劳动改造，在植发劳动岗位上每月能够按照监区、分监区的要求，积极参加劳动，保质保量完成劳动任务。</w:t>
      </w:r>
    </w:p>
    <w:p w14:paraId="5C4FC9C4">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本次减刑起间隔期为2年4个月，符合法定要求。</w:t>
      </w:r>
    </w:p>
    <w:p w14:paraId="36BBA2FF">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本次减刑考核截止日期为2026年5月31日，考核期内奖惩情况为：表扬5次，无扣分，评审情况为：2024已评审2025已评审，综合改造表现良好。</w:t>
      </w:r>
    </w:p>
    <w:p w14:paraId="79BB165F">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60193F28">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郭强予以减刑5个月，特提请裁定。</w:t>
      </w:r>
    </w:p>
    <w:p w14:paraId="1DF7C39D">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75B1C015">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4FF0FB75">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53FEB4DE">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50025F8F">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18A573E7">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6C556C3A">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327</w:t>
      </w:r>
      <w:r>
        <w:rPr>
          <w:rFonts w:hint="eastAsia" w:ascii="仿宋_GB2312" w:hAnsi="宋体" w:eastAsia="仿宋_GB2312"/>
          <w:color w:val="000000" w:themeColor="text1"/>
          <w:sz w:val="32"/>
          <w:szCs w:val="32"/>
          <w14:textFill>
            <w14:solidFill>
              <w14:schemeClr w14:val="tx1"/>
            </w14:solidFill>
          </w14:textFill>
        </w:rPr>
        <w:t>号</w:t>
      </w:r>
    </w:p>
    <w:p w14:paraId="65EF8EB2">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罪犯晋永杰，男，1983年09月10日出生，汉族，原户籍所在地河南省新郑市。</w:t>
      </w:r>
    </w:p>
    <w:p w14:paraId="18B4210F">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新郑市人民法院于2023年10月09日作出（2023）豫0184刑初611号刑事判决书，认定被告人晋永杰犯故意伤害，判处有期徒刑三年十一个月。该犯无财产性判项。于2023年12月11日送河南省许昌监狱服刑改造。</w:t>
      </w:r>
    </w:p>
    <w:p w14:paraId="6D1DB24E">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6C8F2CF4">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3BC9B12C">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入狱以来，能够认罪悔罪，愿意接受改造，并能够检讨犯罪原因，反省犯罪危害，矫正犯罪恶习；遵守监规，接受教育改造；积极参加思想、文化、职业技术学习，2025下半年三科成绩为：思政：96，技术：90，文化：非入学。该犯在加强思想改造的同时，更加注重劳动改造，在植发劳动岗位上每月能够按照监区、分监区的要求，积极参加劳动，保质保量完成劳动任务。</w:t>
      </w:r>
    </w:p>
    <w:p w14:paraId="328D16A4">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本次减刑起起始期为2年5个月，符合法定要求。</w:t>
      </w:r>
    </w:p>
    <w:p w14:paraId="1BF840E6">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本次减刑考核截止日期为2026年5月31日，考核期内奖惩情况为：表扬4次，无扣分，评审情况为：2023已评审2024已评审2025已评审，综合改造表现良好。</w:t>
      </w:r>
    </w:p>
    <w:p w14:paraId="793692FC">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45ABC272">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晋永杰予以减刑7个月，特提请裁定。</w:t>
      </w:r>
    </w:p>
    <w:p w14:paraId="21CF3145">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19EB3586">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2255D0D9">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5BA5EE6C">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4FA73A79">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22BDDDC1">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1C4FF59A">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328</w:t>
      </w:r>
      <w:r>
        <w:rPr>
          <w:rFonts w:hint="eastAsia" w:ascii="仿宋_GB2312" w:hAnsi="宋体" w:eastAsia="仿宋_GB2312"/>
          <w:color w:val="000000" w:themeColor="text1"/>
          <w:sz w:val="32"/>
          <w:szCs w:val="32"/>
          <w14:textFill>
            <w14:solidFill>
              <w14:schemeClr w14:val="tx1"/>
            </w14:solidFill>
          </w14:textFill>
        </w:rPr>
        <w:t>号</w:t>
      </w:r>
    </w:p>
    <w:p w14:paraId="403F02F3">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罪犯张海涛，男，1993年10月13日出生，汉族，原户籍所在地河南省周口市。</w:t>
      </w:r>
    </w:p>
    <w:p w14:paraId="6AC92CCF">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周口市川汇区人民法院于2024年06月24日作出（2024）豫1602刑初332号刑事判决书，认定被告人张海涛犯交通肇事，判处有期徒刑三年。被告人不服，提出上诉。河南省周口市中级人民法院于2024年08月14日作出（2024）豫16刑终398号刑事裁定书准许上诉人撤回上诉。该犯无财产性判项。于2024年10月24日送河南省许昌监狱服刑改造。</w:t>
      </w:r>
    </w:p>
    <w:p w14:paraId="4EAB792C">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615E2813">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7B8AC2BF">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入狱以来，能够认罪悔罪，愿意接受改造，并能够检讨犯罪原因，反省犯罪危害，矫正犯罪恶习；遵守监规，接受教育改造；积极参加思想、文化、职业技术学习，2025下半年三科成绩为：思政：98，技术：94，文化：非入学。该犯在加强思想改造的同时，更加注重劳动改造，在植发劳动岗位上每月能够按照监区、分监区的要求，积极参加劳动，基本完成劳动任务。</w:t>
      </w:r>
    </w:p>
    <w:p w14:paraId="6335D2D1">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本次减刑起起始期为1年7个月，符合法定要求。</w:t>
      </w:r>
    </w:p>
    <w:p w14:paraId="652DDE9E">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本次减刑考核截止日期为2026年5月31日，考核期内奖惩情况为，表扬2次，扣分1次，共扣2分，评审情况为：2024已评审2025已评审，综合改造表现良好。</w:t>
      </w:r>
    </w:p>
    <w:p w14:paraId="3EF9FEE2">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4D4C49A2">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张海涛予以减刑4个月，特提请裁定。</w:t>
      </w:r>
    </w:p>
    <w:p w14:paraId="6CEF749D">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2B70A3D1">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18D6B0E6">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6DB2A157">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52B561A0">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134D854B">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1CE14FEC">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329</w:t>
      </w:r>
      <w:r>
        <w:rPr>
          <w:rFonts w:hint="eastAsia" w:ascii="仿宋_GB2312" w:hAnsi="宋体" w:eastAsia="仿宋_GB2312"/>
          <w:color w:val="000000" w:themeColor="text1"/>
          <w:sz w:val="32"/>
          <w:szCs w:val="32"/>
          <w14:textFill>
            <w14:solidFill>
              <w14:schemeClr w14:val="tx1"/>
            </w14:solidFill>
          </w14:textFill>
        </w:rPr>
        <w:t>号</w:t>
      </w:r>
    </w:p>
    <w:p w14:paraId="1FFD48CE">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罪犯郭敖杰，男，2001年01月24日出生，汉族，原户籍所在地河南省扶沟县。</w:t>
      </w:r>
    </w:p>
    <w:p w14:paraId="10CEFDC1">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扶沟县人民法院于2024年04月08日作出（2024）豫1621刑初20号刑事判决书，认定被告人郭敖杰犯掩饰、隐瞒犯罪所得，判处有期徒刑三年两个月，并处罚金10000元。被告人不服，提出上诉。河南省周口市中级人民法院于2024年06月28日作出（2024）豫16刑终234号刑事裁定书驳回上诉，维持原判。该犯财产性判项，全部履行。于2024年10月24日送河南省许昌监狱服刑改造。</w:t>
      </w:r>
    </w:p>
    <w:p w14:paraId="3D0AAD01">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4B9D0936">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1B089548">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入狱以来，能够认罪悔罪，愿意接受改造，并能够检讨犯罪原因，反省犯罪危害，矫正犯罪恶习；遵守监规，接受教育改造；积极参加思想、文化、职业技术学习，2025下半年三科成绩为：思政：98，技术：94，文化：非入学。该犯在加强思想改造的同时，更加注重劳动改造，在植发劳动岗位上每月能够按照监区、分监区的要求，积极参加劳动，保质保量完成劳动任务。</w:t>
      </w:r>
    </w:p>
    <w:p w14:paraId="1579D944">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本次减刑起起始期为1年7个月，符合法定要求。</w:t>
      </w:r>
    </w:p>
    <w:p w14:paraId="4C9C7942">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本次减刑考核截止日期为2026年5月31日，考核期内奖惩情况为：表扬2次，无扣分，评审情况为：2024已评审2025已评审，综合改造表现良好。</w:t>
      </w:r>
    </w:p>
    <w:p w14:paraId="12207A4C">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5E14850F">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郭敖杰予以减刑4个月，特提请裁定。</w:t>
      </w:r>
    </w:p>
    <w:p w14:paraId="4AC08E33">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22A6C511">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1694269A">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50DF328E">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5E72F264">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5ED21075">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403E0114">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330</w:t>
      </w:r>
      <w:r>
        <w:rPr>
          <w:rFonts w:hint="eastAsia" w:ascii="仿宋_GB2312" w:hAnsi="宋体" w:eastAsia="仿宋_GB2312"/>
          <w:color w:val="000000" w:themeColor="text1"/>
          <w:sz w:val="32"/>
          <w:szCs w:val="32"/>
          <w14:textFill>
            <w14:solidFill>
              <w14:schemeClr w14:val="tx1"/>
            </w14:solidFill>
          </w14:textFill>
        </w:rPr>
        <w:t>号</w:t>
      </w:r>
    </w:p>
    <w:p w14:paraId="32BE7759">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罪犯程治华，男，1992年06月16日出生，汉族，原户籍所在地河南省许昌市长葛市增福庙乡躲军寨村7组。</w:t>
      </w:r>
    </w:p>
    <w:p w14:paraId="3B7633D4">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河南省许昌市长葛市人民法院于2023年06月25日作出(2023)豫1082刑初184号刑事判决书，认定被告人程治华犯交通肇事，判处有期徒刑四年六个月，附带民事赔偿730284. 84 元。该犯财产性判项，已履行43925元。于2023年09月26日送河南省许昌监狱服刑改造。</w:t>
      </w:r>
    </w:p>
    <w:p w14:paraId="13FB64CF">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12EEEF6C">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4455A088">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入狱以来，能够认罪悔罪，愿意接受改造，并能够检讨犯罪原因，反省犯罪危害，矫正犯罪恶习；遵守监规，接受教育改造；积极参加思想、文化、职业技术学习，2025下半年三科成绩为：思政：92，技术：90，文化：非入学。该犯在加强思想改造的同时，更加注重劳动改造，在植发劳动岗位上每月能够按照监区、分监区的要求，积极参加劳动，保质保量完成劳动任务。</w:t>
      </w:r>
    </w:p>
    <w:p w14:paraId="649AEACE">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本次减刑起起始期为2年8个月，符合法定要求。</w:t>
      </w:r>
    </w:p>
    <w:p w14:paraId="751D44F8">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本次减刑考核截止日期为2026年5月31日，考核期内奖惩情况为：表扬5次，扣分1次，共扣2分，评审情况为：2023已评审2024已评审2025已评审，综合改造表现良好。</w:t>
      </w:r>
    </w:p>
    <w:p w14:paraId="677F5DA8">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1F5513BC">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程治华予以减刑8个月，特提请裁定。</w:t>
      </w:r>
    </w:p>
    <w:p w14:paraId="5214FD10">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5FFAED2E">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14186D57">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28B66245">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1464A1AE">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106AEFBF">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7F708AC7">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331</w:t>
      </w:r>
      <w:r>
        <w:rPr>
          <w:rFonts w:hint="eastAsia" w:ascii="仿宋_GB2312" w:hAnsi="宋体" w:eastAsia="仿宋_GB2312"/>
          <w:color w:val="000000" w:themeColor="text1"/>
          <w:sz w:val="32"/>
          <w:szCs w:val="32"/>
          <w14:textFill>
            <w14:solidFill>
              <w14:schemeClr w14:val="tx1"/>
            </w14:solidFill>
          </w14:textFill>
        </w:rPr>
        <w:t>号</w:t>
      </w:r>
    </w:p>
    <w:p w14:paraId="17174134">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罪犯李永明，男，1990年12月05日出生，汉族，原户籍所在地河南省漯河市。</w:t>
      </w:r>
    </w:p>
    <w:p w14:paraId="2A236C14">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舞阳县人民法院于2018年10月20日作出（2018）豫1121刑初127号刑事判决书，认定被告人李永明犯抢劫，判处有期徒刑十二年六个月，并处罚金30000元。该犯财产性判项，全部未履行。于2019年01月18日送河南省许昌监狱服刑改造。</w:t>
      </w:r>
    </w:p>
    <w:p w14:paraId="042D729E">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60B6AEC4">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193A80C2">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上次减刑以来，能够认罪悔罪，愿意接受改造，并能够检讨犯罪原因，反省犯罪危害，矫正犯罪恶习；基本遵守监规，接受教育改造；积极参加思想、文化、职业技术学习，2025下半年三科成绩为：思政：98，技术：92，文化：非入学。该犯在加强思想改造的同时，更加注重劳动改造，在植发劳动岗位上每月能够按照监区、分监区的要求，积极参加劳动，保质保量完成劳动任务。</w:t>
      </w:r>
    </w:p>
    <w:p w14:paraId="1CADD30A">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本次减刑起间隔期为2年4个月，符合法定要求。</w:t>
      </w:r>
    </w:p>
    <w:p w14:paraId="55C9EBF9">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本次减刑考核截止日期为2026年5月31日，考核期内奖惩情况为：表扬5次，扣分1次，共扣5分，评审情况为：2024已评审2025已评审，综合改造表现良好。</w:t>
      </w:r>
    </w:p>
    <w:p w14:paraId="25BC0121">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7D8F2765">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李永明予以减刑5个月，特提请裁定。</w:t>
      </w:r>
    </w:p>
    <w:p w14:paraId="21DD17C7">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623FB443">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771724BB">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3D2B396B">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230F83A4">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5A22BAB8">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73DA02DC">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332</w:t>
      </w:r>
      <w:r>
        <w:rPr>
          <w:rFonts w:hint="eastAsia" w:ascii="仿宋_GB2312" w:hAnsi="宋体" w:eastAsia="仿宋_GB2312"/>
          <w:color w:val="000000" w:themeColor="text1"/>
          <w:sz w:val="32"/>
          <w:szCs w:val="32"/>
          <w14:textFill>
            <w14:solidFill>
              <w14:schemeClr w14:val="tx1"/>
            </w14:solidFill>
          </w14:textFill>
        </w:rPr>
        <w:t>号</w:t>
      </w:r>
    </w:p>
    <w:p w14:paraId="70E010AB">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罪犯刘文兵，男，1990年05月16日出生，汉族，原户籍所在地贵州省遵义市余庆县龙溪镇小河村。</w:t>
      </w:r>
    </w:p>
    <w:p w14:paraId="45031342">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唐河县人民法院于2023年06月18日作出(2022)豫1328刑初500号刑事判决书，认定被告人刘文兵犯诈骗罪，判处有期徒刑七年四个月，并处罚金人民币50000元；追缴违法所得2000元。被告人不服，提出上诉。河南省南阳市中级人民法院于2023年09月06日作出(2023)豫13刑终541号刑事裁定书驳回上诉，维持原判。该犯财产性判项，全部履行。于2023年12月29日送河南省许昌监狱服刑改造。</w:t>
      </w:r>
    </w:p>
    <w:p w14:paraId="7C504A57">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67403EAC">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4E25E87B">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入狱以来，能够认罪悔罪，愿意接受改造，并能够检讨犯罪原因，反省犯罪危害，矫正犯罪恶习；遵守监规，接受教育改造；积极参加思想、文化、职业技术学习，2025下半年三科成绩为：思政：96，技术：90，文化：非入学。该犯在加强思想改造的同时，更加注重劳动改造，在植发劳动岗位上每月能够按照监区、分监区的要求，积极参加劳动，保质保量完成劳动任务。</w:t>
      </w:r>
    </w:p>
    <w:p w14:paraId="299BBF2A">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本次减刑起起始期为2年5个月，符合法定要求。</w:t>
      </w:r>
    </w:p>
    <w:p w14:paraId="17F453C2">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本次减刑考核截止日期为2026年5月31日，考核期内奖惩情况为：表扬4次，无扣分，评审情况为：2023已评审2024已评审2025已评审，综合改造表现良好。</w:t>
      </w:r>
    </w:p>
    <w:p w14:paraId="6E49576A">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58FD3A6A">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刘文兵予以减刑7个月，特提请裁定。</w:t>
      </w:r>
    </w:p>
    <w:p w14:paraId="5463ACCC">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5882DF85">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45794288">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16CB6783">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7672C1A3">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7CF0AF87">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0893CA19">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333</w:t>
      </w:r>
      <w:r>
        <w:rPr>
          <w:rFonts w:hint="eastAsia" w:ascii="仿宋_GB2312" w:hAnsi="宋体" w:eastAsia="仿宋_GB2312"/>
          <w:color w:val="000000" w:themeColor="text1"/>
          <w:sz w:val="32"/>
          <w:szCs w:val="32"/>
          <w14:textFill>
            <w14:solidFill>
              <w14:schemeClr w14:val="tx1"/>
            </w14:solidFill>
          </w14:textFill>
        </w:rPr>
        <w:t>号</w:t>
      </w:r>
    </w:p>
    <w:p w14:paraId="2835A7F7">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罪犯赖勇，男，1965年05月11日出生，汉族，原户籍所在地四川省成都市。</w:t>
      </w:r>
    </w:p>
    <w:p w14:paraId="487E9711">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漯河市中级人民法院于2021年09月03日作出(2020)豫11刑初12号刑事判决书，认定被告人赖勇犯合同诈骗，判处有期徒刑十年，并处罚金人民币500000元；责令与同案犯共同退赔17899000元，被告人不服，提出上诉。河南省高级人民法院于2022年09月26日作出(2021)豫刑终470号刑事裁定书驳回上诉，维持原判。该犯财产性判项，已履行382.14元。于2023年02月21日送河南省许昌监狱服刑改造。</w:t>
      </w:r>
    </w:p>
    <w:p w14:paraId="2F4F07E6">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1A577F21">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11B37BB1">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入狱以来，能够认罪悔罪，愿意接受改造，并能够检讨犯罪原因，反省犯罪危害，矫正犯罪恶习；遵守监规，接受教育改造；积极参加思想、文化、职业技术学习，2025下半年三科成绩为：思政：96，技术：非入学，文化：非入学。该犯在加强思想改造的同时，更加注重劳动改造，在植发劳动岗位上每月能够按照监区、分监区的要求，积极参加劳动，基本完成劳动任务。</w:t>
      </w:r>
    </w:p>
    <w:p w14:paraId="4B9057B4">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本次减刑起起始期为3年3个月，符合法定要求。</w:t>
      </w:r>
    </w:p>
    <w:p w14:paraId="37287283">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本次减刑考核截止日期为2026年5月31日，考核期内奖惩情况为：表扬6次，考核期内扣分5次，共扣10分，评审情况为：2023已评审2024已评审2025已评审，综合改造表现良好。</w:t>
      </w:r>
    </w:p>
    <w:p w14:paraId="7195AD00">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234B8347">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赖勇予以减刑6个月，特提请裁定。</w:t>
      </w:r>
    </w:p>
    <w:p w14:paraId="2059318E">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0D6911D8">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3880229A">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42734068">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35C53222">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34E3FE30">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14C7AC32">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334</w:t>
      </w:r>
      <w:r>
        <w:rPr>
          <w:rFonts w:hint="eastAsia" w:ascii="仿宋_GB2312" w:hAnsi="宋体" w:eastAsia="仿宋_GB2312"/>
          <w:color w:val="000000" w:themeColor="text1"/>
          <w:sz w:val="32"/>
          <w:szCs w:val="32"/>
          <w14:textFill>
            <w14:solidFill>
              <w14:schemeClr w14:val="tx1"/>
            </w14:solidFill>
          </w14:textFill>
        </w:rPr>
        <w:t>号</w:t>
      </w:r>
    </w:p>
    <w:p w14:paraId="65BAC73C">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罪犯刘城坤，男，2002年04月23日出生，汉族，原户籍所在地山东省淄博市高青县黑里寨镇后刘村164号。</w:t>
      </w:r>
    </w:p>
    <w:p w14:paraId="2708F47A">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南阳市卧龙区人民法院于2023年08月16日作出(2023)豫1303刑初315号刑事判决书，认定被告人刘城坤犯抢劫，判处有期徒刑九年四个月，并处罚金人民币20000元；追缴违法所得2000元。该犯财产性判项，全部履行。于2023年12月11日送河南省许昌监狱服刑改造。</w:t>
      </w:r>
    </w:p>
    <w:p w14:paraId="031915CC">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7CD50E9E">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25C82B75">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入狱以来，能够认罪悔罪，愿意接受改造，并能够检讨犯罪原因，反省犯罪危害，矫正犯罪恶习；基本遵守监规，接受教育改造；积极参加思想、文化、职业技术学习，2025下半年三科成绩为：思政：96，技术：94，文化：非入学。该犯在加强思想改造的同时，更加注重劳动改造，在植发劳动岗位上每月能够按照监区、分监区的要求，积极参加劳动，保质保量完成劳动任务。</w:t>
      </w:r>
    </w:p>
    <w:p w14:paraId="5FBEDC30">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本次减刑起起始期为2年5个月，符合法定要求。</w:t>
      </w:r>
    </w:p>
    <w:p w14:paraId="1F0DE347">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本次减刑考核截止日期为2026年5月31日，考核期内奖惩情况为：表扬4次，扣分1次，共扣2分，评审情况为：2024已评审2025已评审，综合改造表现良好。</w:t>
      </w:r>
    </w:p>
    <w:p w14:paraId="79D1E17C">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3F28F993">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刘城坤予以减刑7个月，特提请裁定。</w:t>
      </w:r>
    </w:p>
    <w:p w14:paraId="17503F50">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7DDAE7F7">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7B82B8DB">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4C491410">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05809528">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31066990">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2EAB25E1">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335</w:t>
      </w:r>
      <w:r>
        <w:rPr>
          <w:rFonts w:hint="eastAsia" w:ascii="仿宋_GB2312" w:hAnsi="宋体" w:eastAsia="仿宋_GB2312"/>
          <w:color w:val="000000" w:themeColor="text1"/>
          <w:sz w:val="32"/>
          <w:szCs w:val="32"/>
          <w14:textFill>
            <w14:solidFill>
              <w14:schemeClr w14:val="tx1"/>
            </w14:solidFill>
          </w14:textFill>
        </w:rPr>
        <w:t>号</w:t>
      </w:r>
    </w:p>
    <w:p w14:paraId="27753B8B">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罪犯孟天佑，男，1979年01月24日出生，汉族，原户籍所在地河南省临颍县。</w:t>
      </w:r>
    </w:p>
    <w:p w14:paraId="7031730D">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临颍县人民法院于2012年05月16日作出（2011）临刑初字0175号刑事判决书，认定被告人孟天佑犯盗窃罪，判处有期徒刑十四年，并处罚金20000元，犯抢夺罪，判处有期徒刑九年，并处罚金10000元；数罪并罚决定执行有期徒刑二十年，并处罚金40000元。该犯财产性判项，全部未履行。于2012年08月03日送河南省许昌监狱服刑改造。</w:t>
      </w:r>
    </w:p>
    <w:p w14:paraId="5E4901FF">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2C2F818D">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0BE0DC3F">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上次减刑以来，能够认罪悔罪，愿意接受改造，并能够检讨犯罪原因，反省犯罪危害，矫正犯罪恶习；遵守监规，接受教育改造；积极参加思想、文化、职业技术学习，2025下半年三科成绩为：思政：94，技术：94，文化：非入学。该犯在加强思想改造的同时，更加注重劳动改造，在植发劳动岗位上每月能够按照监区、分监区的要求，积极参加劳动，保质保量完成劳动任务。</w:t>
      </w:r>
    </w:p>
    <w:p w14:paraId="4857759A">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本次减刑起间隔期为3年6个月，符合法定要求。</w:t>
      </w:r>
    </w:p>
    <w:p w14:paraId="0A431528">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本次减刑考核截止日期为2026年5月31日，考核期内奖惩情况为：表扬7次，无扣分，评审情况为：2023已评审2024已评审2025已评审，综合改造表现良好。</w:t>
      </w:r>
    </w:p>
    <w:p w14:paraId="0071A3F9">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70D1AC6A">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孟天佑予以减刑2个月，特提请裁定。</w:t>
      </w:r>
    </w:p>
    <w:p w14:paraId="5AB5CAD0">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336AB4A5">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2864C98A">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57588FBD">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147E3603">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31DD0D5C">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27FEC757">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336</w:t>
      </w:r>
      <w:r>
        <w:rPr>
          <w:rFonts w:hint="eastAsia" w:ascii="仿宋_GB2312" w:hAnsi="宋体" w:eastAsia="仿宋_GB2312"/>
          <w:color w:val="000000" w:themeColor="text1"/>
          <w:sz w:val="32"/>
          <w:szCs w:val="32"/>
          <w14:textFill>
            <w14:solidFill>
              <w14:schemeClr w14:val="tx1"/>
            </w14:solidFill>
          </w14:textFill>
        </w:rPr>
        <w:t>号</w:t>
      </w:r>
    </w:p>
    <w:p w14:paraId="10E4B5A6">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罪犯郭军闯，男，1991年01月31日出生，汉族，原户籍所在地河南省禹州市。</w:t>
      </w:r>
    </w:p>
    <w:p w14:paraId="3E1E530E">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许昌市中级人民法院于2008年11月14日作出（2008）许中刑一初字第86号刑事判决书，认定被告人郭军闯犯绑架罪，判处有期徒刑无期，剥夺政治权利终身，并处没收个人全部财产，附带民事赔偿50000元，犯盗窃罪，判处有期徒刑一年，并处罚金1000元；数罪并罚决定执行无期徒刑剥夺政治权利终身，并处没收个人全部财产。该犯财产性判项，已履行51000元。于2009年03月05日送河南省许昌监狱服刑改造。</w:t>
      </w:r>
    </w:p>
    <w:p w14:paraId="7F6D6B09">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05249571">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4BEC6066">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上次减刑以来，能够认罪悔罪，愿意接受改造，并能够检讨犯罪原因，反省犯罪危害，矫正犯罪恶习；基本遵守监规，接受教育改造；积极参加思想、文化、职业技术学习，2025下半年三科成绩为：思政：98，技术：92，文化：非入学。该犯在加强思想改造的同时，更加注重劳动改造，在植发劳动岗位上每月能够按照监区、分监区的要求，积极参加劳动，保质保量完成劳动任务。</w:t>
      </w:r>
    </w:p>
    <w:p w14:paraId="4D3482B6">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本次减刑起间隔期为3年2个月，符合法定要求。</w:t>
      </w:r>
    </w:p>
    <w:p w14:paraId="7D7199A5">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本次减刑考核截止日期为2026年5月31日，考核期内奖惩情况为：表扬7次，扣分1次，共扣2分，评审情况为：2023已评审2024已评审2025已评审，综合改造表现良好。</w:t>
      </w:r>
    </w:p>
    <w:p w14:paraId="36EAF95B">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1FC1B071">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郭军闯予以减刑6个月，特提请裁定。</w:t>
      </w:r>
    </w:p>
    <w:p w14:paraId="25D3062B">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3FAE61B3">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5938B39B">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0EEE2E60">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127EC115">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6E771740">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27012EAD">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338</w:t>
      </w:r>
      <w:r>
        <w:rPr>
          <w:rFonts w:hint="eastAsia" w:ascii="仿宋_GB2312" w:hAnsi="宋体" w:eastAsia="仿宋_GB2312"/>
          <w:color w:val="000000" w:themeColor="text1"/>
          <w:sz w:val="32"/>
          <w:szCs w:val="32"/>
          <w14:textFill>
            <w14:solidFill>
              <w14:schemeClr w14:val="tx1"/>
            </w14:solidFill>
          </w14:textFill>
        </w:rPr>
        <w:t>号</w:t>
      </w:r>
    </w:p>
    <w:p w14:paraId="1AF9441F">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罪犯高晨晨，男，1995年01月15日出生，汉族，原户籍所在地河南省沈丘县。</w:t>
      </w:r>
    </w:p>
    <w:p w14:paraId="5E20C81E">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周口市淮阳区人民法院于2022年06月14日作出（2021）豫1603刑初816号刑事判决书，认定被告人高晨晨犯诈骗，判处有期徒刑五年六个月，并处罚金50000元；责令退赔325760元。被告人不服，提出上诉。周口市中级人民法院于2022年07月25日作出（2022）豫16刑终397号刑事裁定书驳回上诉，维持原判。该犯财产性判项，已履行1000元。于2023年01月16日送河南省许昌监狱服刑改造。</w:t>
      </w:r>
    </w:p>
    <w:p w14:paraId="2B630344">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74E136F1">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2B233A28">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入狱以来，能够认罪悔罪，愿意接受改造，并能够检讨犯罪原因，反省犯罪危害，矫正犯罪恶习；基本遵守监规，接受教育改造；参加思想、文化、职业技术学习，2025下半年三科成绩为：思政：98，技术：92，文化：非入学。该犯在加强思想改造的同时，更加注重劳动改造，在植发劳动岗位上每月能够按照监区、分监区的要求，积极参加劳动，保质保量完成劳动任务。</w:t>
      </w:r>
    </w:p>
    <w:p w14:paraId="269803F3">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本次减刑起起始期为3年4个月，符合法定要求。</w:t>
      </w:r>
    </w:p>
    <w:p w14:paraId="47A98A96">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本次减刑考核截止日期为2026年5月31日，考核期内奖惩情况为：表扬5次，扣分2次，共扣7分，评审情况为：2023已评审2024已评审2025已评审，综合改造表现良好。</w:t>
      </w:r>
    </w:p>
    <w:p w14:paraId="0A8F7DA9">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5836E01B">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高晨晨予以减刑5个月，特提请裁定。</w:t>
      </w:r>
    </w:p>
    <w:p w14:paraId="5862E1CF">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46B458CB">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1DAABC75">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30FCF976">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5271B7F5">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0E8D1C5F">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3697579D">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342</w:t>
      </w:r>
      <w:r>
        <w:rPr>
          <w:rFonts w:hint="eastAsia" w:ascii="仿宋_GB2312" w:hAnsi="宋体" w:eastAsia="仿宋_GB2312"/>
          <w:color w:val="000000" w:themeColor="text1"/>
          <w:sz w:val="32"/>
          <w:szCs w:val="32"/>
          <w14:textFill>
            <w14:solidFill>
              <w14:schemeClr w14:val="tx1"/>
            </w14:solidFill>
          </w14:textFill>
        </w:rPr>
        <w:t>号</w:t>
      </w:r>
    </w:p>
    <w:p w14:paraId="58EB0748">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罪犯张彤杰，男，1971年1月11日出生，汉族，原户籍所在地河南省郑州市上街区人。</w:t>
      </w:r>
    </w:p>
    <w:p w14:paraId="224CA96A">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河南省郑州市上街区人民法院于2024年2月29日作出（2024）豫0106刑初20号刑事判决书，认定被告人张彤杰犯放火罪，判处有期徒刑3年6个月。该犯无财产性判项。于2024年6月21日送河南省许昌监狱服刑改造。</w:t>
      </w:r>
    </w:p>
    <w:p w14:paraId="2D697E81">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56FA749C">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79A6BB7C">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入狱以来，能够认罪悔罪，愿意接受改造，并能够检讨犯罪原因，反省犯罪危害，矫正犯罪恶习；遵守监规，接受教育改造；积极参加思想、文化、职业技术学习，2025年下半年三课成绩为：思政96，文化非入学，技术非入学。该犯在加强思想改造的同时，更加注重劳动改造，在监督岗位上每月能够按照监区、分监区的要求，保质保量完成任务。</w:t>
      </w:r>
    </w:p>
    <w:p w14:paraId="617958DB">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本次减刑起始期为1年11个月，符合法定要求。</w:t>
      </w:r>
    </w:p>
    <w:p w14:paraId="60B6AA07">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本次减刑考核截止日期为2026年5月31日，考核期内奖惩情况为：表扬3次；无扣分；评审情况为：2025年已评审，综合改造表现良好。</w:t>
      </w:r>
    </w:p>
    <w:p w14:paraId="255D9B8D">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150984D7">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张彤杰予以减刑五个月，特提请裁定。</w:t>
      </w:r>
    </w:p>
    <w:p w14:paraId="1111D454">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773E1744">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20587B03">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4CCDCD5D">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42536892">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1C2CDE82">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0100E1C3">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343</w:t>
      </w:r>
      <w:r>
        <w:rPr>
          <w:rFonts w:hint="eastAsia" w:ascii="仿宋_GB2312" w:hAnsi="宋体" w:eastAsia="仿宋_GB2312"/>
          <w:color w:val="000000" w:themeColor="text1"/>
          <w:sz w:val="32"/>
          <w:szCs w:val="32"/>
          <w14:textFill>
            <w14:solidFill>
              <w14:schemeClr w14:val="tx1"/>
            </w14:solidFill>
          </w14:textFill>
        </w:rPr>
        <w:t>号</w:t>
      </w:r>
    </w:p>
    <w:p w14:paraId="1A50D9DB">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罪犯宋继中，男，1968年1月19日出生，汉族，原户籍所在地河南省汝南县人。</w:t>
      </w:r>
    </w:p>
    <w:p w14:paraId="684A1267">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郑州市中级人民法院于2012年6月7日作出（2012）新刑一初字第23号刑事判决书，认定被告人宋继中犯抢劫罪，判处无期徒刑，剥夺政治权利终身，并处罚金60000元，被告人不服，提出上诉。河南省高级人民法院于2012年8月27日作出（2012）豫法刑一终字第132号刑事裁定维持原判，驳回上诉。该犯财产性判项未履行。于2012年11月2日送河南省许昌监狱服刑改造。</w:t>
      </w:r>
    </w:p>
    <w:p w14:paraId="148B2324">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3F1DCB8D">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37545811">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上次减刑以来，能够认罪悔罪，愿意接受改造，并能够检讨犯罪原因，反省犯罪危害，矫正犯罪恶习；基本遵守监规，接受教育改造；积极参加思想、文化、职业技术学习，2025年下半年三课成绩为：思政94，文化非入学，技术非入学分。该犯在加强思想改造的同时，更加注重劳动改造，在缝纫岗位上每月能够按照监区、分监区的要求，保质保量完成任务。</w:t>
      </w:r>
    </w:p>
    <w:p w14:paraId="5EE91503">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本次减刑间隔期为2年4个月，符合法定要求。</w:t>
      </w:r>
    </w:p>
    <w:p w14:paraId="5CE01294">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本次减刑考核截止日期为2026年5月31日，考核期内奖惩情况为：表扬4次；扣分4次共扣9分；评审情况为：2024年已评审、2025年已评审，综合改造表现良好。</w:t>
      </w:r>
    </w:p>
    <w:p w14:paraId="4E8C25EE">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7FA0C583">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宋继中予以减刑二个月，特提请裁定。</w:t>
      </w:r>
    </w:p>
    <w:p w14:paraId="0276A781">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3F780771">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27711208">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5D7F8C6D">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200F23A8">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17D7312E">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0594B726">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344</w:t>
      </w:r>
      <w:r>
        <w:rPr>
          <w:rFonts w:hint="eastAsia" w:ascii="仿宋_GB2312" w:hAnsi="宋体" w:eastAsia="仿宋_GB2312"/>
          <w:color w:val="000000" w:themeColor="text1"/>
          <w:sz w:val="32"/>
          <w:szCs w:val="32"/>
          <w14:textFill>
            <w14:solidFill>
              <w14:schemeClr w14:val="tx1"/>
            </w14:solidFill>
          </w14:textFill>
        </w:rPr>
        <w:t>号</w:t>
      </w:r>
    </w:p>
    <w:p w14:paraId="7565F03C">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罪犯付威威，男，1984年12月16日出生，汉族，原户籍所在地河南省汝南县人。</w:t>
      </w:r>
    </w:p>
    <w:p w14:paraId="176584E6">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驻马店市中级人民法院于2012年6月11日作出（2012）驻刑少初字第25号刑事判决书，认定被告人付威威犯抢劫罪，判处无期徒刑，剥夺政治权利终身，并处没收个人全部财产。被告人不服，提出上诉。河南省高级人民法院于2012年12月18日作出（2012）豫法刑四终字第134号刑事附带民事裁定，驳回上诉，维持原判。该犯财产性判项已履行。于2013年2月1日送河南省许昌监狱服刑改造。</w:t>
      </w:r>
    </w:p>
    <w:p w14:paraId="55F69DE8">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1DE2CB33">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3A0381F7">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上次减刑以来，能够认罪悔罪，愿意接受改造，并能够检讨犯罪原因，反省犯罪危害，矫正犯罪恶习；基本遵守监规，接受教育改造；积极参加思想、文化、职业技术学习，2025年下半年三课成绩为：思政96，文化非入学，技术非入学。该犯在加强思想改造的同时，更加注重劳动改造，在手工操作岗位上每月能够按照监区、分监区的要求，保质保量完成任务。</w:t>
      </w:r>
    </w:p>
    <w:p w14:paraId="63ADC52D">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本次减刑间隔期为7年5个月，符合法定要求。</w:t>
      </w:r>
    </w:p>
    <w:p w14:paraId="10644D1D">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8次，禁闭处罚一次；无扣分；评审情况为：2019上优秀、2019下优秀、2020上一般、2020下优秀、2021上较差、2021下较差、2022已评审、2023已评审、2024年已评审、2025年已评审，综合改造表现良好。</w:t>
      </w:r>
    </w:p>
    <w:p w14:paraId="34BE08F0">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773DB256">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付威威予以减刑二个月，特提请裁定。</w:t>
      </w:r>
    </w:p>
    <w:p w14:paraId="2136C0C6">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4264F7DA">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084BC1C3">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2DCF9A65">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76EB8259">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79E24970">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5E567284">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345</w:t>
      </w:r>
      <w:r>
        <w:rPr>
          <w:rFonts w:hint="eastAsia" w:ascii="仿宋_GB2312" w:hAnsi="宋体" w:eastAsia="仿宋_GB2312"/>
          <w:color w:val="000000" w:themeColor="text1"/>
          <w:sz w:val="32"/>
          <w:szCs w:val="32"/>
          <w14:textFill>
            <w14:solidFill>
              <w14:schemeClr w14:val="tx1"/>
            </w14:solidFill>
          </w14:textFill>
        </w:rPr>
        <w:t>号</w:t>
      </w:r>
    </w:p>
    <w:p w14:paraId="5DD2D3DD">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罪犯张反修，男，1967年4月8日出生，汉族，原户籍所在地河南省兰考县人。</w:t>
      </w:r>
    </w:p>
    <w:p w14:paraId="6DD6918A">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郑州市金水区人民法院于2024年3月26日作出（2024）豫0105刑初43号刑事判决书，认定被告人张反修犯诈骗罪，判处有期徒刑3年6个月，并处罚金20000元。该犯财产性判项已履行。于2024年6月21日送河南省许昌监狱服刑改造。</w:t>
      </w:r>
    </w:p>
    <w:p w14:paraId="6ECD3DCC">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0C7E17F2">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037F9C3B">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入狱以来以来，能够认罪悔罪，愿意接受改造，并能够检讨犯罪原因，反省犯罪危害，矫正犯罪恶习；基本遵守监规，接受教育改造；积极参加思想、文化、职业技术学习，2025年下半年三课成绩为：思政92，文化非入学，技术非入学。该犯在加强思想改造的同时，更加注重劳动改造，在手工操作岗位上每月能够按照监区、分监区的要求，保质保量完成任务。</w:t>
      </w:r>
    </w:p>
    <w:p w14:paraId="0C41BA6D">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本次减刑起始期为1年11个月，符合法定要求。</w:t>
      </w:r>
    </w:p>
    <w:p w14:paraId="50CF1AAD">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本次减刑考核截止日期为2026年5月31日，考核期内奖惩情况为：表扬3次；扣分1次，共扣2分；评审情况为：2024年已评审、2025年已评审，综合改造表现良好。</w:t>
      </w:r>
    </w:p>
    <w:p w14:paraId="7B9E31B8">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4321116F">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张反修予以减刑五个月，特提请裁定。</w:t>
      </w:r>
    </w:p>
    <w:p w14:paraId="41C3445F">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191E70B2">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5F56B912">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7451B38E">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0D22D5CA">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36CDDB99">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6C713AF0">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346</w:t>
      </w:r>
      <w:r>
        <w:rPr>
          <w:rFonts w:hint="eastAsia" w:ascii="仿宋_GB2312" w:hAnsi="宋体" w:eastAsia="仿宋_GB2312"/>
          <w:color w:val="000000" w:themeColor="text1"/>
          <w:sz w:val="32"/>
          <w:szCs w:val="32"/>
          <w14:textFill>
            <w14:solidFill>
              <w14:schemeClr w14:val="tx1"/>
            </w14:solidFill>
          </w14:textFill>
        </w:rPr>
        <w:t>号</w:t>
      </w:r>
    </w:p>
    <w:p w14:paraId="39A06298">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罪犯丁庆饶，男，1961年10月24日出生，汉族，原户籍所在地河南省方城县人。</w:t>
      </w:r>
    </w:p>
    <w:p w14:paraId="72946F3B">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南阳市中级人民法院于2018年9月20日作出（2018）豫13刑初36号刑事判决书，认定被告人丁庆饶犯抢劫罪，判处无期徒刑，剥夺政治权利终身，并处没收个人全部财产，被告人不服，提出上诉。河南省高级人民法院于2018年12月12日作出（2018）豫刑核44247364号刑事裁定书核准原判。该犯财产性判项未履行。于2019年1月25日送河南省许昌监狱服刑改造。</w:t>
      </w:r>
    </w:p>
    <w:p w14:paraId="72C58256">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0CF9A97E">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13D8F3F9">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上次减刑以来，能够认罪悔罪，愿意接受改造，并能够检讨犯罪原因，反省犯罪危害，矫正犯罪恶习；遵守监规，接受教育改造；积极参加思想、文化、职业技术学习，2025年下半年三课成绩为：思政88，文化非入学，技术非入学分。该犯在加强思想改造的同时，更加注重劳动改造，在手工操作岗位上每月能够按照监区、分监区的要求，保质保量完成任务。</w:t>
      </w:r>
    </w:p>
    <w:p w14:paraId="1621EFD7">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本次减刑间隔期为3年7个月，符合法定要求。</w:t>
      </w:r>
    </w:p>
    <w:p w14:paraId="7500E573">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本次减刑考核截止日期为2026年5月31日，考核期内奖惩情况为：表扬9次；无扣分；评审情况为：2023年已评审、2024年已评审、2025年已评审，综合改造表现良好。</w:t>
      </w:r>
    </w:p>
    <w:p w14:paraId="5DD52D7A">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7033E1DE">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丁庆饶予以减刑五个月，特提请裁定。</w:t>
      </w:r>
    </w:p>
    <w:p w14:paraId="47E5279C">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3D4867B4">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6D4FC96D">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4ED03A94">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3F9B4205">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5C580501">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7589BECA">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347</w:t>
      </w:r>
      <w:r>
        <w:rPr>
          <w:rFonts w:hint="eastAsia" w:ascii="仿宋_GB2312" w:hAnsi="宋体" w:eastAsia="仿宋_GB2312"/>
          <w:color w:val="000000" w:themeColor="text1"/>
          <w:sz w:val="32"/>
          <w:szCs w:val="32"/>
          <w14:textFill>
            <w14:solidFill>
              <w14:schemeClr w14:val="tx1"/>
            </w14:solidFill>
          </w14:textFill>
        </w:rPr>
        <w:t>号</w:t>
      </w:r>
    </w:p>
    <w:p w14:paraId="434F5541">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罪犯吴建林，男，1978年1月21日出生，汉族，原户籍所在地河南省太康县人。</w:t>
      </w:r>
    </w:p>
    <w:p w14:paraId="020B496A">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太康县人民法院于2021年11月24日作出（2020）豫1627刑初456刑事判决书，认定被告人吴建林犯盗掘古墓葬罪，判处有期徒刑8年6个月，并处罚金6000元。该犯财产性判项已履行。于2022年3月9日送河南省许昌监狱服刑改造。</w:t>
      </w:r>
    </w:p>
    <w:p w14:paraId="4E668F06">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01187B56">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3D89233A">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上次减刑以来，能够认罪悔罪，愿意接受改造，并能够检讨犯罪原因，反省犯罪危害，矫正犯罪恶习；遵守监规，接受教育改造；积极参加思想、文化、职业技术学习，2025年下半年三课成绩为：思政94，文化非入学，技术94分。该犯在加强思想改造的同时，更加注重劳动改造，在缝纫岗位上每月能够按照监区、分监区的要求，保质保量完成任务。</w:t>
      </w:r>
    </w:p>
    <w:p w14:paraId="68B0C585">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本次减刑间隔期为1年6个月，符合法定要求。</w:t>
      </w:r>
    </w:p>
    <w:p w14:paraId="68166148">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本次减刑考核截止日期为2026年5月31日，考核期内奖惩情况为：表扬3次；无扣分；评审情况为：2025年已评审，综合改造表现良好。</w:t>
      </w:r>
    </w:p>
    <w:p w14:paraId="44B17ED9">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691A28B9">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吴建林予以减刑五个月，特提请裁定。</w:t>
      </w:r>
    </w:p>
    <w:p w14:paraId="05739116">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6D51258A">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315AC784">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0EC1A3E2">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34AF65A0">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69DF2489">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6E02F0B5">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348</w:t>
      </w:r>
      <w:r>
        <w:rPr>
          <w:rFonts w:hint="eastAsia" w:ascii="仿宋_GB2312" w:hAnsi="宋体" w:eastAsia="仿宋_GB2312"/>
          <w:color w:val="000000" w:themeColor="text1"/>
          <w:sz w:val="32"/>
          <w:szCs w:val="32"/>
          <w14:textFill>
            <w14:solidFill>
              <w14:schemeClr w14:val="tx1"/>
            </w14:solidFill>
          </w14:textFill>
        </w:rPr>
        <w:t>号</w:t>
      </w:r>
    </w:p>
    <w:p w14:paraId="6C84F4CD">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罪犯李和根，男，1965年7月25日出生，汉族，原户籍所在地江苏省靖江市人。</w:t>
      </w:r>
    </w:p>
    <w:p w14:paraId="56AFB098">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汝州市人民法院于2022年6月30日作出（2022）豫0482刑初229号刑事判决书，认定被告人李和根犯合同诈骗罪，判处有期徒刑11年，并处罚金300000元。被告人不服，提出上诉。平顶山市中级人民法院于2022年10月17日作出（2022）豫04刑终349号裁定驳回上诉，维持原判。该犯财产性判项部分履行，履行1119元。于2023年5月19日送河南省许昌监狱服刑改造。</w:t>
      </w:r>
    </w:p>
    <w:p w14:paraId="2466153B">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65662C0D">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7579D9B5">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入狱以来以来，能够认罪悔罪，愿意接受改造，并能够检讨犯罪原因，反省犯罪危害，矫正犯罪恶习；基本遵守监规，接受教育改造；积极参加思想、文化、职业技术学习，2025年下半年三课成绩为：思政86，文化非入学，技术非入学分。该犯在加强思想改造的同时，更加注重劳动改造，在辅助岗位上每月能够按照监区、分监区的要求，保质保量完成任务。</w:t>
      </w:r>
    </w:p>
    <w:p w14:paraId="55E31982">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本次减刑起始期为3年，符合法定要求。</w:t>
      </w:r>
    </w:p>
    <w:p w14:paraId="099241CC">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本次减刑考核截止日期为2026年5月31日，考核期内奖惩情况为：表扬5次；扣分1次共扣10分；评审情况为：2024年已评审、2025年已评审，综合改造表现良好。</w:t>
      </w:r>
    </w:p>
    <w:p w14:paraId="5F47559C">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696C0F5E">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李和根予以减刑六个月，特提请裁定。</w:t>
      </w:r>
    </w:p>
    <w:p w14:paraId="5D9BFE64">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022F4370">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6A50E6F8">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15F938EF">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11B84058">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13A856BF">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141D706A">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349</w:t>
      </w:r>
      <w:r>
        <w:rPr>
          <w:rFonts w:hint="eastAsia" w:ascii="仿宋_GB2312" w:hAnsi="宋体" w:eastAsia="仿宋_GB2312"/>
          <w:color w:val="000000" w:themeColor="text1"/>
          <w:sz w:val="32"/>
          <w:szCs w:val="32"/>
          <w14:textFill>
            <w14:solidFill>
              <w14:schemeClr w14:val="tx1"/>
            </w14:solidFill>
          </w14:textFill>
        </w:rPr>
        <w:t>号</w:t>
      </w:r>
    </w:p>
    <w:p w14:paraId="676AF9F7">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罪犯田福贤，男，1989年8月4日出生，汉族，原户籍所在地河南省许昌市禹州市人。</w:t>
      </w:r>
    </w:p>
    <w:p w14:paraId="379E6EB6">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郑州市中级人民法院于2017年9月19日作出（2017）豫01刑初48号刑事判决书，认定被告人田福贤犯故意杀人罪，判处有期徒刑15年，剥夺政治权利三年。被告人不服，提出上诉。河南省高级人民法院于2017年12月12日作出（2017）豫刑终555号刑事裁定维持原判。该犯无财产性判项。于2018年1月12日送河南省许昌监狱服刑改造。</w:t>
      </w:r>
    </w:p>
    <w:p w14:paraId="79582141">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64063889">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52059F01">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上次减刑以来，能够认罪悔罪，愿意接受改造，并能够检讨犯罪原因，反省犯罪危害，矫正犯罪恶习；遵守监规，接受教育改造；积极参加思想、文化、职业技术学习，2025年下半年三课成绩为：思政96，文化非入学，技术非入学分。该犯在加强思想改造的同时，更加注重劳动改造，在技术辅导岗位上每月能够按照监区、分监区的要求，保质保量完成任务。</w:t>
      </w:r>
    </w:p>
    <w:p w14:paraId="35C476E5">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本次减刑间隔期为2年1个月，符合法定要求。</w:t>
      </w:r>
    </w:p>
    <w:p w14:paraId="6F8E5E43">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本次减刑考核截止日期为2026年5月31日，考核期内奖惩情况为：表扬4次；无扣分；评审情况为：2024年已评审、2025年已评审，综合改造表现良好。</w:t>
      </w:r>
    </w:p>
    <w:p w14:paraId="1AFDB60B">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5F7EED08">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田福贤予以减刑六个月，特提请裁定。</w:t>
      </w:r>
    </w:p>
    <w:p w14:paraId="664EAF52">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6958EBF1">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6EB2F7EA">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2AC63FC4">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434B2190">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55CE4E58">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1EC7D141">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350</w:t>
      </w:r>
      <w:r>
        <w:rPr>
          <w:rFonts w:hint="eastAsia" w:ascii="仿宋_GB2312" w:hAnsi="宋体" w:eastAsia="仿宋_GB2312"/>
          <w:color w:val="000000" w:themeColor="text1"/>
          <w:sz w:val="32"/>
          <w:szCs w:val="32"/>
          <w14:textFill>
            <w14:solidFill>
              <w14:schemeClr w14:val="tx1"/>
            </w14:solidFill>
          </w14:textFill>
        </w:rPr>
        <w:t>号</w:t>
      </w:r>
    </w:p>
    <w:p w14:paraId="1123FB01">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罪犯李崇亮，男，1990年1月27日出生，汉族，原户籍所在地河南省平顶山市人。</w:t>
      </w:r>
    </w:p>
    <w:p w14:paraId="30AE6D05">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周口市项城市人民法院于2022年6月23日作出（2021）豫1681刑初421号刑事判决书，认定被告人李崇亮犯盗窃罪，判处有期徒刑11年6个月、并处罚金5000元，犯故意毁坏财物罪，判处有期徒刑3年、犯贩卖毒品罪，判处有期徒刑3年、并处罚金30000元、犯破坏监管秩序罪，判处有期徒刑1年，犯贩卖毒品罪，判处有期徒刑4年，并处罚金20000元，数罪并罚决定执行有期徒刑12年，并处罚金55000元。该犯财产性判项已履行。于2022年7月12日送河南省许昌监狱服刑改造。</w:t>
      </w:r>
    </w:p>
    <w:p w14:paraId="21EDBD25">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46CE5D90">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643A4D71">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入狱以来以来，能够认罪悔罪，愿意接受改造，并能够检讨犯罪原因，反省犯罪危害，矫正犯罪恶习；基本遵守监规，接受教育改造；积极参加思想、文化、职业技术学习，2025年下半年三课成绩为：思政96，文化非入学，技术88分。该犯在加强思想改造的同时，更加注重劳动改造，在缝纫岗位上每月能够按照监区、分监区的要求，保质保量完成任务。</w:t>
      </w:r>
    </w:p>
    <w:p w14:paraId="28E7C443">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本次减刑起始期为3年10个月，符合法定要求。</w:t>
      </w:r>
    </w:p>
    <w:p w14:paraId="239A4E97">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本次减刑考核截止日期为2026年5月31日，考核期内奖惩情况为：表扬8次；扣分2次，共扣7分；评审情况为：2023年已评审、2024年已评审、2025年已评审，综合改造表现良好。</w:t>
      </w:r>
    </w:p>
    <w:p w14:paraId="2048399A">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07221E36">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李崇亮予以减刑五个月，特提请裁定。</w:t>
      </w:r>
    </w:p>
    <w:p w14:paraId="20540658">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05AD3EDA">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70C68143">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2A2B196A">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3C5952F1">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21D0994D">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2F9924D1">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351</w:t>
      </w:r>
      <w:r>
        <w:rPr>
          <w:rFonts w:hint="eastAsia" w:ascii="仿宋_GB2312" w:hAnsi="宋体" w:eastAsia="仿宋_GB2312"/>
          <w:color w:val="000000" w:themeColor="text1"/>
          <w:sz w:val="32"/>
          <w:szCs w:val="32"/>
          <w14:textFill>
            <w14:solidFill>
              <w14:schemeClr w14:val="tx1"/>
            </w14:solidFill>
          </w14:textFill>
        </w:rPr>
        <w:t>号</w:t>
      </w:r>
    </w:p>
    <w:p w14:paraId="08FD846E">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罪犯黄永浩，男，1980年11月2日出生，汉族，原户籍所在地河南省平顶山人。</w:t>
      </w:r>
    </w:p>
    <w:p w14:paraId="499C0C9A">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平顶山市卫东区人民法院于2023年5月23日作出（2023）豫0403刑初19号刑事判决书，认定被告人黄永浩犯虚开增值税专用发票罪，判处有期徒刑8年，并处罚金300000元。被告人不服，提出上诉。河南省平顶山市中级人民法院于2023年6月27日作出（2023）豫04刑终188号刑事裁定书，驳回上诉，维持原判。该犯财产刑判项已履行。于2023年11月27日送河南省许昌监狱服刑改造。</w:t>
      </w:r>
    </w:p>
    <w:p w14:paraId="0F3EBE64">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0CB7CAFF">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675377E1">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入狱以来，能够认罪悔罪，愿意接受改造，并能够检讨犯罪原因，反省犯罪危害，矫正犯罪恶习；遵守监规，接受教育改造；积极参加思想、文化、职业技术学习，2025年下半年三课成绩为：思政92，文化非入学，技术90分。该犯在加强思想改造的同时，更加注重劳动改造，在缝纫岗位上每月能够按照监区、分监区的要求，保质保量完成任务。</w:t>
      </w:r>
    </w:p>
    <w:p w14:paraId="1D822E95">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本次减刑起始期为2年6个月，符合法定要求。</w:t>
      </w:r>
    </w:p>
    <w:p w14:paraId="3ED66EC7">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本次减刑考核截止日期为2026年5月31日，考核期内奖惩情况为：表扬4次；无扣分；评审情况为：2024年已评审、2025年已评审，综合改造表现良好。</w:t>
      </w:r>
    </w:p>
    <w:p w14:paraId="3A3966C2">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07B461AB">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黄永浩予以减刑七个月，特提请裁定。</w:t>
      </w:r>
    </w:p>
    <w:p w14:paraId="063554D4">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59CE8D37">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139A20F7">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450EAB22">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76F15769">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18B01BA6">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5FAE2F18">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352</w:t>
      </w:r>
      <w:r>
        <w:rPr>
          <w:rFonts w:hint="eastAsia" w:ascii="仿宋_GB2312" w:hAnsi="宋体" w:eastAsia="仿宋_GB2312"/>
          <w:color w:val="000000" w:themeColor="text1"/>
          <w:sz w:val="32"/>
          <w:szCs w:val="32"/>
          <w14:textFill>
            <w14:solidFill>
              <w14:schemeClr w14:val="tx1"/>
            </w14:solidFill>
          </w14:textFill>
        </w:rPr>
        <w:t>号</w:t>
      </w:r>
    </w:p>
    <w:p w14:paraId="3F7F52BB">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罪犯汪洋，男，1980年9月5日出生，汉族，原户籍所在地江西省上饶市人。</w:t>
      </w:r>
    </w:p>
    <w:p w14:paraId="31AFC284">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淮滨县人民法院于2022年9月30日作出（2022）豫1527刑初179号刑事判决书，认定被告人汪洋犯开设赌场罪，判处有期徒刑5年，并处罚金50000元。被告人不服，提出上诉。河南省信阳市中级人民法院于2022年11月24日作出（2022）豫15刑终584号刑事裁定书驳回上诉，维持原判。该犯财产性判项部分履行，履行500元。于2023年5月19日送河南省许昌监狱服刑改造。</w:t>
      </w:r>
    </w:p>
    <w:p w14:paraId="106E29D8">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586922B5">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3C52678E">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入狱以来以来，能够认罪悔罪，愿意接受改造，并能够检讨犯罪原因，反省犯罪危害，矫正犯罪恶习；基本遵守监规，接受教育改造；积极参加思想、文化、职业技术学习，2025年下半年三课成绩为：思政94，文化非入学，技术92分。该犯在加强思想改造的同时，更加注重劳动改造，在缝纫岗位上每月能够按照监区、分监区的要求，保质保量完成任务。</w:t>
      </w:r>
    </w:p>
    <w:p w14:paraId="0A6B553E">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本次减刑起始期为3年，符合法定要求。</w:t>
      </w:r>
    </w:p>
    <w:p w14:paraId="5888BD41">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本次减刑考核截止日期为2026年5月31日，考核期内奖惩情况为：表扬5次；扣分1次共扣1分；评审情况为：2024年已评审、2025年已评审，综合改造表现良好。</w:t>
      </w:r>
    </w:p>
    <w:p w14:paraId="199D667D">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1469655C">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汪洋予以减刑七个月，特提请裁定。</w:t>
      </w:r>
    </w:p>
    <w:p w14:paraId="6B295F04">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7D75B8D1">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7730C485">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664A0F0D">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39C50FA3">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22E2700A">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32579D36">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353</w:t>
      </w:r>
      <w:r>
        <w:rPr>
          <w:rFonts w:hint="eastAsia" w:ascii="仿宋_GB2312" w:hAnsi="宋体" w:eastAsia="仿宋_GB2312"/>
          <w:color w:val="000000" w:themeColor="text1"/>
          <w:sz w:val="32"/>
          <w:szCs w:val="32"/>
          <w14:textFill>
            <w14:solidFill>
              <w14:schemeClr w14:val="tx1"/>
            </w14:solidFill>
          </w14:textFill>
        </w:rPr>
        <w:t>号</w:t>
      </w:r>
    </w:p>
    <w:p w14:paraId="4CE9FA9F">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罪犯王金运，男，1963年10月24日出生，汉族，原户籍所在地河南省桐柏县人。</w:t>
      </w:r>
    </w:p>
    <w:p w14:paraId="682E0F9D">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桐柏县人民法院于2019年2月22日作出（2019）豫1330刑初10号刑事判决书，认定被告人王金运犯故意杀人罪，判处有期徒刑13年。被告人不服，提出上诉。南阳市中级人民法院于2019年4月22日作出（2019）豫13刑终230号刑事裁定书，驳回上诉，维持原判。该犯无财产性判项。于2019年5月30日送河南省许昌监狱服刑改造。</w:t>
      </w:r>
    </w:p>
    <w:p w14:paraId="418F9161">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126AB166">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22D4BA0B">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上次减刑以来，能够认罪悔罪，愿意接受改造，并能够检讨犯罪原因，反省犯罪危害，矫正犯罪恶习；遵守监规，接受教育改造；积极参加思想、文化、职业技术学习，2025年下半年三课成绩为：思政96，文化非入学，技术非入学分。该犯在加强思想改造的同时，更加注重劳动改造，在缝纫岗位上每月能够按照监区、分监区的要求，保质保量完成任务。</w:t>
      </w:r>
    </w:p>
    <w:p w14:paraId="7925D282">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本次减刑间隔期为2年5个月，符合法定要求。</w:t>
      </w:r>
    </w:p>
    <w:p w14:paraId="1A2C105D">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本次减刑考核截止日期为2026年5月31日，考核期内奖惩情况为：表扬5次；无扣分；评审情况为：2024年已评审、2025年已评审，综合改造表现良好。</w:t>
      </w:r>
    </w:p>
    <w:p w14:paraId="409C71DE">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3C6E0A04">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王金运予以减刑六个月，特提请裁定。</w:t>
      </w:r>
    </w:p>
    <w:p w14:paraId="1F27195E">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432B602A">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41AEAD05">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4108BDCA">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015D5005">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6A94DE0D">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1689DF70">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354</w:t>
      </w:r>
      <w:r>
        <w:rPr>
          <w:rFonts w:hint="eastAsia" w:ascii="仿宋_GB2312" w:hAnsi="宋体" w:eastAsia="仿宋_GB2312"/>
          <w:color w:val="000000" w:themeColor="text1"/>
          <w:sz w:val="32"/>
          <w:szCs w:val="32"/>
          <w14:textFill>
            <w14:solidFill>
              <w14:schemeClr w14:val="tx1"/>
            </w14:solidFill>
          </w14:textFill>
        </w:rPr>
        <w:t>号</w:t>
      </w:r>
    </w:p>
    <w:p w14:paraId="05F26AC2">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罪犯张检，男，1999年6月27日出生，汉族，原户籍所在地河南省驻马店市人。</w:t>
      </w:r>
    </w:p>
    <w:p w14:paraId="7B0D1DDB">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上蔡县人民法院于2022年9月18日作出（2022）豫1722刑初407号刑事判决书，认定被告人张检犯掩饰、隐瞒犯罪所得罪，判处有期徒刑5年6个月，并处罚金50000元。被告人不服，提出上诉。河南省驻马店市中级人民法院于2022年12月16日作出（2022）豫17刑终779号刑事裁定书，驳回上诉，维持原判。该犯财产刑判项已履行。于2023年3月17日送河南省许昌监狱服刑改造。</w:t>
      </w:r>
    </w:p>
    <w:p w14:paraId="19467E08">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3D491BE0">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3AC75A92">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入狱以来以来，能够认罪悔罪，愿意接受改造，并能够检讨犯罪原因，反省犯罪危害，矫正犯罪恶习；基本遵守监规，接受教育改造；积极参加思想、文化、职业技术学习，2025年下半年三课成绩为：思政96，文化非入学，技术90分。该犯在加强思想改造的同时，更加注重劳动改造，在缝纫岗位上每月能够按照监区、分监区的要求，保质保量完成任务。</w:t>
      </w:r>
    </w:p>
    <w:p w14:paraId="4C0E57FC">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本次减刑起始期为3年2个月，符合法定要求。</w:t>
      </w:r>
    </w:p>
    <w:p w14:paraId="6B045330">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本次减刑考核截止日期为2026年5月31日，考核期内奖惩情况为：表扬6次；扣分1次共扣5分；评审情况为：2024年已评审、2025年已评审，综合改造表现良好。</w:t>
      </w:r>
    </w:p>
    <w:p w14:paraId="667FBB54">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4F20A37D">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张检予以减刑七个月，特提请裁定。</w:t>
      </w:r>
    </w:p>
    <w:p w14:paraId="015E6DD4">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2F9426CF">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1D6B11A1">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7E3655CF">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7F295B18">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2182207C">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3393FCB9">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355</w:t>
      </w:r>
      <w:r>
        <w:rPr>
          <w:rFonts w:hint="eastAsia" w:ascii="仿宋_GB2312" w:hAnsi="宋体" w:eastAsia="仿宋_GB2312"/>
          <w:color w:val="000000" w:themeColor="text1"/>
          <w:sz w:val="32"/>
          <w:szCs w:val="32"/>
          <w14:textFill>
            <w14:solidFill>
              <w14:schemeClr w14:val="tx1"/>
            </w14:solidFill>
          </w14:textFill>
        </w:rPr>
        <w:t>号</w:t>
      </w:r>
    </w:p>
    <w:p w14:paraId="15A80923">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罪犯黄定贵，男，1973年12月16日出生，汉族，原户籍所在地河南省漯河市召陵区人。</w:t>
      </w:r>
    </w:p>
    <w:p w14:paraId="7E4FE379">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漯河市中级人民法院于2011年11月29日作出（2011）漯刑一初字第10号刑事判决书，认定被告人黄定贵犯故意杀人罪，判处无期徒刑，剥夺政治权利终身。该犯无财产性判项。于2011年12月23日送河南省许昌监狱服刑改造。</w:t>
      </w:r>
    </w:p>
    <w:p w14:paraId="39CB3B87">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5E8DE25B">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4D5D2E92">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上次减刑以来，能够认罪悔罪，愿意接受改造，并能够检讨犯罪原因，反省犯罪危害，矫正犯罪恶习；基本遵守监规，接受教育改造；积极参加思想、文化、职业技术学习，2025年下半年三课成绩为：思政96，文化非入学，技术非入学分。该犯在加强思想改造的同时，更加注重劳动改造，在手工操作岗位上每月能够按照监区、分监区的要求，保质保量完成任务。</w:t>
      </w:r>
    </w:p>
    <w:p w14:paraId="18A7A3A6">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本次减刑间隔期为3年，符合法定要求。</w:t>
      </w:r>
    </w:p>
    <w:p w14:paraId="607500A9">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本次减刑考核截止日期为2026年5月31日，考核期内奖惩情况为：表扬7次；扣分1次共扣5分；评审情况为：2024年已评审、2025年已评审，综合改造表现良好。</w:t>
      </w:r>
    </w:p>
    <w:p w14:paraId="674FB840">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5B036CD5">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黄定贵予以减刑七个月，特提请裁定。</w:t>
      </w:r>
    </w:p>
    <w:p w14:paraId="737DEBBC">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03D87072">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6B633013">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3AF0EDEC">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5BB5479C">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1C6A31BD">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77C8AB6F">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356</w:t>
      </w:r>
      <w:r>
        <w:rPr>
          <w:rFonts w:hint="eastAsia" w:ascii="仿宋_GB2312" w:hAnsi="宋体" w:eastAsia="仿宋_GB2312"/>
          <w:color w:val="000000" w:themeColor="text1"/>
          <w:sz w:val="32"/>
          <w:szCs w:val="32"/>
          <w14:textFill>
            <w14:solidFill>
              <w14:schemeClr w14:val="tx1"/>
            </w14:solidFill>
          </w14:textFill>
        </w:rPr>
        <w:t>号</w:t>
      </w:r>
    </w:p>
    <w:p w14:paraId="4B56A469">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罪犯张强，男，1968年7月17日出生，汉族，原户籍所在地河南省汝州市人。</w:t>
      </w:r>
    </w:p>
    <w:p w14:paraId="7EC45F4A">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平顶山市中级人民法院于2020年3月13日作出（2019）豫04刑初72号刑事判决书，认定被告人张强犯故意杀人罪，判处死刑，缓期二年执刑，剥夺政治权利终身。被告人不服，提出上诉。河南省高级人民法院于2020年9月16日作出（2020）豫刑终129号刑事附带民事判决（一、维持定罪部分和第三项；二、撤销量刑部分及第二项（民事赔偿25万元），三、张强犯故意杀人罪判处有期徒刑15年）。该犯财产性判项已履行。于2020年12月7日送河南省许昌监狱服刑改造。</w:t>
      </w:r>
    </w:p>
    <w:p w14:paraId="4D54BD29">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599A2CE7">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3A293B4A">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上次减刑以来，能够认罪悔罪，愿意接受改造，并能够检讨犯罪原因，反省犯罪危害，矫正犯罪恶习；基本遵守监规，接受教育改造；积极参加思想、文化、职业技术学习，2025年下半年三课成绩为：思政96，文化非入学，技术非入学分。该犯在加强思想改造的同时，更加注重劳动改造，在手工操作岗位上每月能够按照监区、分监区的要求，保质保量完成任务。</w:t>
      </w:r>
    </w:p>
    <w:p w14:paraId="41BE9E85">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本次减刑间隔期为2年4个月，符合法定要求。</w:t>
      </w:r>
    </w:p>
    <w:p w14:paraId="37F4C998">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本次减刑考核截止日期为2026年5月31日，考核期内奖惩情况为：表扬5次；扣分1次共扣3分；评审情况为：2024年已评审、2025年已评审，综合改造表现良好。</w:t>
      </w:r>
    </w:p>
    <w:p w14:paraId="0C0B9AD2">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48D50811">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张强予以减刑八个月，特提请裁定。</w:t>
      </w:r>
    </w:p>
    <w:p w14:paraId="7724A6BF">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525F53EB">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3A7BAAAB">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3A4E8E6C">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6ED62529">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31F27C6D">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15473469">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357</w:t>
      </w:r>
      <w:r>
        <w:rPr>
          <w:rFonts w:hint="eastAsia" w:ascii="仿宋_GB2312" w:hAnsi="宋体" w:eastAsia="仿宋_GB2312"/>
          <w:color w:val="000000" w:themeColor="text1"/>
          <w:sz w:val="32"/>
          <w:szCs w:val="32"/>
          <w14:textFill>
            <w14:solidFill>
              <w14:schemeClr w14:val="tx1"/>
            </w14:solidFill>
          </w14:textFill>
        </w:rPr>
        <w:t>号</w:t>
      </w:r>
    </w:p>
    <w:p w14:paraId="61D1162D">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罪犯张永潘，男，1986年12月7日出生，汉族，原户籍所在地河南省漯河市人。</w:t>
      </w:r>
    </w:p>
    <w:p w14:paraId="1EE62CA4">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驻马店市中级人民法院于2013年7月15日作出（2013）驻刑二初字第004号刑事判决书，认定被告人张永潘犯抢劫罪，判处无期徒刑，剥夺政治权利终身，并处没收个人全部财产。被告人不服，提出上诉。河南省高级人民法院于2014年4月14日作出（2014）豫法刑三终字第030号刑事裁定书，驳回上诉，维持原判。该犯财产刑判项已履行。于2015年2月13日送河南省许昌监狱服刑改造。</w:t>
      </w:r>
    </w:p>
    <w:p w14:paraId="0514D454">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51E75B61">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14A5810C">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上次减刑以来，能够认罪悔罪，愿意接受改造，并能够检讨犯罪原因，反省犯罪危害，矫正犯罪恶习；基本遵守监规、，接受教育改造；积极参加思想、文化、职业技术学习，2025年下半年三课成绩为：思政96，文化非入学，技术非入学分。该犯在加强思想改造的同时，更加注重劳动改造，在设备维修岗位上每月能够按照监区、分监区的要求，保质保量完成任务。</w:t>
      </w:r>
    </w:p>
    <w:p w14:paraId="50A4459C">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本次减刑间隔期为3年11个月，符合法定要求。</w:t>
      </w:r>
    </w:p>
    <w:p w14:paraId="505C419C">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本次减刑考核截止日期为2026年5月31日，考核期内奖惩情况为：表扬9次；扣分1次共扣2分；评审情况为：2023年已评审、2024年已评审、2025年已评审，综合改造表现良好。</w:t>
      </w:r>
    </w:p>
    <w:p w14:paraId="128C841D">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1F823E26">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张永潘予以减刑七个月，特提请裁定。</w:t>
      </w:r>
    </w:p>
    <w:p w14:paraId="3A5FF074">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2D22F626">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1309B057">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3B2AA31F">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4E43E558">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33DDEF1E">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5BD72DA3">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358</w:t>
      </w:r>
      <w:r>
        <w:rPr>
          <w:rFonts w:hint="eastAsia" w:ascii="仿宋_GB2312" w:hAnsi="宋体" w:eastAsia="仿宋_GB2312"/>
          <w:color w:val="000000" w:themeColor="text1"/>
          <w:sz w:val="32"/>
          <w:szCs w:val="32"/>
          <w14:textFill>
            <w14:solidFill>
              <w14:schemeClr w14:val="tx1"/>
            </w14:solidFill>
          </w14:textFill>
        </w:rPr>
        <w:t>号</w:t>
      </w:r>
    </w:p>
    <w:p w14:paraId="24B9472F">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罪犯乔东禹，男，1975年6月1日出生，汉族，原户籍所在地河南省博爱县人。</w:t>
      </w:r>
    </w:p>
    <w:p w14:paraId="770298F3">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周口市中级人民法院于2020年10月30日作出（2020）豫16刑初7号刑事判决书，认定被告人乔东禹犯贩卖毒品罪，判处有期徒刑15年，剥夺政治权利2年，并处没收财产100000元。被告人不服，提出上诉。河南省高级人民法院于2021年2月19日作出（2020）豫刑终429号刑事裁定书驳回上诉，维持原判。该犯财产性判项部分履行，履行1959.75元。于2021年3月8日送河南省许昌监狱服刑改造。</w:t>
      </w:r>
    </w:p>
    <w:p w14:paraId="2036AE35">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77D4C3C6">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0327714E">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上次减刑以来，能够认罪悔罪，愿意接受改造，并能够检讨犯罪原因，反省犯罪危害，矫正犯罪恶习；基本遵守监规，接受教育改造；积极参加思想、文化、职业技术学习，2025年下半年三课成绩为：思政94，文化非入学，技术非入学分。该犯在加强思想改造的同时，更加注重劳动改造，在技术辅导岗位上每月能够按照监区、分监区的要求，保质保量完成任务。</w:t>
      </w:r>
    </w:p>
    <w:p w14:paraId="09D2D311">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本次减刑间隔期为2年9个月，符合法定要求。</w:t>
      </w:r>
    </w:p>
    <w:p w14:paraId="3B8FDD99">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本次减刑考核截止日期为2026年5月31日，考核期内奖惩情况为：表扬7次；扣分1次共扣2分；评审情况为：2024年已评审、2025年已评审，综合改造表现良好。</w:t>
      </w:r>
    </w:p>
    <w:p w14:paraId="39473590">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7DA70AFF">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乔东禹予以减刑八个月，特提请裁定。</w:t>
      </w:r>
    </w:p>
    <w:p w14:paraId="383489F4">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44F586D9">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475AD9A1">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2F1BC82E">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45497BC4">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376278AE">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4D464AB0">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359</w:t>
      </w:r>
      <w:r>
        <w:rPr>
          <w:rFonts w:hint="eastAsia" w:ascii="仿宋_GB2312" w:hAnsi="宋体" w:eastAsia="仿宋_GB2312"/>
          <w:color w:val="000000" w:themeColor="text1"/>
          <w:sz w:val="32"/>
          <w:szCs w:val="32"/>
          <w14:textFill>
            <w14:solidFill>
              <w14:schemeClr w14:val="tx1"/>
            </w14:solidFill>
          </w14:textFill>
        </w:rPr>
        <w:t>号</w:t>
      </w:r>
    </w:p>
    <w:p w14:paraId="457B9349">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罪犯杨卫忠，男，1969年1月30日出生，汉族，原户籍所在地河南省郑州市中原区人。</w:t>
      </w:r>
    </w:p>
    <w:p w14:paraId="5C386A6B">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周口市中级人民法院于2020年11月30日作出（2020）豫16刑初70号刑事判决书，认定被告人杨卫忠犯运输毒品罪，判处有期徒刑15年，并处没收财产10000元。被告人不服，提出上诉。河南省高级人民法院于2021年4月30日作出（2021）豫刑终59号刑事裁定书驳回上诉，维持原判。该犯财产性判项已履行。于2021年5月20日送河南省许昌监狱服刑改造。</w:t>
      </w:r>
    </w:p>
    <w:p w14:paraId="3BA0DE9B">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0C7C8A3D">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0D1D7909">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上次减刑以来，能够认罪悔罪，愿意接受改造，并能够检讨犯罪原因，反省犯罪危害，矫正犯罪恶习；遵守监规，接受教育改造；积极参加思想、文化、职业技术学习，2025年下半年三课成绩为：思政94，文化非入学，技术非入学分。该犯在加强思想改造的同时，更加注重劳动改造，在缝纫岗位上每月能够按照监区、分监区的要求，保质保量完成任务。</w:t>
      </w:r>
    </w:p>
    <w:p w14:paraId="4BD4AD9C">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本次减刑间隔期为2年4个月，符合法定要求。</w:t>
      </w:r>
    </w:p>
    <w:p w14:paraId="171DF88C">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本次减刑考核截止日期为2026年5月31日，考核期内奖惩情况为：表扬5次；无扣分；评审情况为：2024年已评审、2025年已评审，综合改造表现良好。</w:t>
      </w:r>
    </w:p>
    <w:p w14:paraId="77FEBAEC">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2FF6A6C7">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杨卫忠予以减刑八个月，特提请裁定。</w:t>
      </w:r>
    </w:p>
    <w:p w14:paraId="2FE82ED3">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75A22B49">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5AD334E3">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1694AAA3">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0F17001C">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47436762">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3E671C5F">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361</w:t>
      </w:r>
      <w:r>
        <w:rPr>
          <w:rFonts w:hint="eastAsia" w:ascii="仿宋_GB2312" w:hAnsi="宋体" w:eastAsia="仿宋_GB2312"/>
          <w:color w:val="000000" w:themeColor="text1"/>
          <w:sz w:val="32"/>
          <w:szCs w:val="32"/>
          <w14:textFill>
            <w14:solidFill>
              <w14:schemeClr w14:val="tx1"/>
            </w14:solidFill>
          </w14:textFill>
        </w:rPr>
        <w:t>号</w:t>
      </w:r>
    </w:p>
    <w:p w14:paraId="38B7276C">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罪犯冷芬武，男，1974年8月14日出生，汉族，原户籍所在地江西省九江市。</w:t>
      </w:r>
    </w:p>
    <w:p w14:paraId="5684F494">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扶沟县人民法院于2024年5月23日作出（2024）豫1621刑初209号刑事判决书，认定被告人冷芬武犯掩饰、隐瞒犯罪所得罪，判处有期徒刑三年，并处罚金10000元。该犯财产性判项已履行。于2024年10月24日送河南省许昌监狱服刑改造。</w:t>
      </w:r>
    </w:p>
    <w:p w14:paraId="26BB008C">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15276569">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77042C89">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入狱以来以来，能够认罪悔罪，愿意接受改造，并能够检讨犯罪原因，反省犯罪危害，矫正犯罪恶习；基本遵守监规，接受教育改造；积极参加思想、文化、职业技术学习，2025年下半年三课成绩为：思政98分，技术非入学，文化非入学。该犯在加强思想改造的同时，更加注重劳动改造，在缝纫工劳动岗位上每月能够按照监区、分监区的要求，积极参加劳动，保质保量完成劳动任务。</w:t>
      </w:r>
    </w:p>
    <w:p w14:paraId="5C2099D7">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本次减刑起始期为1年7个月，符合法定要求。</w:t>
      </w:r>
    </w:p>
    <w:p w14:paraId="5E8C480E">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本次减刑考核截止日期为2026年7月31日，考核期内奖惩情况为：表扬2次；扣分1次，共扣2分；评审情况为：2024已评审、2025已评审，综合改造表现良好。</w:t>
      </w:r>
    </w:p>
    <w:p w14:paraId="0CB6C626">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5D146F49">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冷芬武予以减刑四个月，特提请裁定。</w:t>
      </w:r>
    </w:p>
    <w:p w14:paraId="1084CDE9">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56819CCC">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1BEDBC6A">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2D2FB07D">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16EA4A6B">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1370A688">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3C0E24F0">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363</w:t>
      </w:r>
      <w:r>
        <w:rPr>
          <w:rFonts w:hint="eastAsia" w:ascii="仿宋_GB2312" w:hAnsi="宋体" w:eastAsia="仿宋_GB2312"/>
          <w:color w:val="000000" w:themeColor="text1"/>
          <w:sz w:val="32"/>
          <w:szCs w:val="32"/>
          <w14:textFill>
            <w14:solidFill>
              <w14:schemeClr w14:val="tx1"/>
            </w14:solidFill>
          </w14:textFill>
        </w:rPr>
        <w:t>号</w:t>
      </w:r>
    </w:p>
    <w:p w14:paraId="6E70F0EB">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罪犯孙赛超，男，1997年10月26日出生，汉族，原户籍所在地河南省鹿邑县。</w:t>
      </w:r>
    </w:p>
    <w:p w14:paraId="284D3F47">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河南省鹿邑县人民法院于2023年7月24日作出（2023）豫1628刑初357号刑事判决书，认定被告人孙赛超犯故意伤害罪，判处有期徒刑十三年。该犯无财产性判项。于2023年10月9日送河南省许昌监狱服刑改造。</w:t>
      </w:r>
    </w:p>
    <w:p w14:paraId="3B1CF92B">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0BF33226">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48EB3AE7">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入狱以来以来，能够认罪悔罪，愿意接受改造，并能够检讨犯罪原因，反省犯罪危害，矫正犯罪恶习；基本遵守监规，接受教育改造；积极参加思想、文化、职业技术学习，2025年下半年三课成绩为：思政98分，技术94分，文化非入学。该犯在加强思想改造的同时，更加注重劳动改造，在技术辅导员劳动岗位上能提高生产线成员技术水平与生产能力；辅助生产线成员解决工艺技术难题。</w:t>
      </w:r>
    </w:p>
    <w:p w14:paraId="7DF74804">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本次减刑起始期为2年7个月，符合法定要求。</w:t>
      </w:r>
    </w:p>
    <w:p w14:paraId="05118391">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本次减刑考核截止日期为2026年7月31日，考核期内奖惩情况为：表扬5次；扣分2次，共扣4分；评审情况为：2023已评审、2024已评审、2025已评审，综合改造表现良好。</w:t>
      </w:r>
    </w:p>
    <w:p w14:paraId="5AB2AE18">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5C46D689">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孙赛超予以减刑七个月，特提请裁定。</w:t>
      </w:r>
    </w:p>
    <w:p w14:paraId="22C8BFEB">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11B75C53">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522B63D2">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28386ADB">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0297DED0">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0F4D6C64">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03121A5B">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364</w:t>
      </w:r>
      <w:r>
        <w:rPr>
          <w:rFonts w:hint="eastAsia" w:ascii="仿宋_GB2312" w:hAnsi="宋体" w:eastAsia="仿宋_GB2312"/>
          <w:color w:val="000000" w:themeColor="text1"/>
          <w:sz w:val="32"/>
          <w:szCs w:val="32"/>
          <w14:textFill>
            <w14:solidFill>
              <w14:schemeClr w14:val="tx1"/>
            </w14:solidFill>
          </w14:textFill>
        </w:rPr>
        <w:t>号</w:t>
      </w:r>
    </w:p>
    <w:p w14:paraId="11B88D6C">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罪犯王华磊，男，1987年1月12日出生，汉族，原户籍所在地河南省周口市郸城县。</w:t>
      </w:r>
    </w:p>
    <w:p w14:paraId="0D28EAB8">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郸城县人民法院于2023年9月27日作出（2023）豫1625刑初426号刑事判决书，认定被告人王华磊犯寻衅滋事罪，判处有期徒刑三年；犯敲诈勒索罪，判处有期徒刑六个月，并处罚金3000元；犯妨碍公务罪，判处有期徒刑六个月；犯强迫交易罪，判处有期徒刑六个月，并处罚金5000元；数罪并罚决定执行有期徒刑四年，并处罚金8000元。被告人不服，提出上诉。河南省周口市中级人民法院于2023年11月28日作出（2023）豫16刑终694号刑事裁定书驳回上诉，维持原判。该犯财产性判项已履行。于2024年3月6日送河南省许昌监狱服刑改造。</w:t>
      </w:r>
    </w:p>
    <w:p w14:paraId="69B8CFD7">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71097EE8">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4ACC44EF">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入狱以来以来，能够认罪悔罪，愿意接受改造，并能够检讨犯罪原因，反省犯罪危害，矫正犯罪恶习；遵守监规，接受教育改造；积极参加思想、文化、职业技术学习，2025年下半年三课成绩为：思政98分，技术94分，文化非入学。该犯在加强思想改造的同时，更加注重劳动改造，在缝纫工劳动岗位上每月能够按照监区、分监区的要求，积极参加劳动，保质保量完成劳动任务。</w:t>
      </w:r>
    </w:p>
    <w:p w14:paraId="1A6D24BF">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本次减刑起始期为2年2个月，符合法定要求。</w:t>
      </w:r>
    </w:p>
    <w:p w14:paraId="3FC67B86">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本次减刑考核截止日期为2026年7月31日，考核期内奖惩情况为：表扬4次；无扣分；评审情况为：2024已评审、2025已评审，综合改造表现良好。</w:t>
      </w:r>
    </w:p>
    <w:p w14:paraId="62C43158">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7626018C">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王华磊予以减刑五个月，特提请裁定。</w:t>
      </w:r>
    </w:p>
    <w:p w14:paraId="6A06EAA6">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29B78D08">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5657256D">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35846CF5">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74EA2018">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0E81F333">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6BB35279">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366</w:t>
      </w:r>
      <w:r>
        <w:rPr>
          <w:rFonts w:hint="eastAsia" w:ascii="仿宋_GB2312" w:hAnsi="宋体" w:eastAsia="仿宋_GB2312"/>
          <w:color w:val="000000" w:themeColor="text1"/>
          <w:sz w:val="32"/>
          <w:szCs w:val="32"/>
          <w14:textFill>
            <w14:solidFill>
              <w14:schemeClr w14:val="tx1"/>
            </w14:solidFill>
          </w14:textFill>
        </w:rPr>
        <w:t>号</w:t>
      </w:r>
    </w:p>
    <w:p w14:paraId="0DD97B49">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罪犯胥海明，男，1989年8月2日出生，汉族，原户籍所在地河南省长葛市。</w:t>
      </w:r>
    </w:p>
    <w:p w14:paraId="5FD5E65F">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长葛市人民法院于2023年3月28日作出（2022）豫1082刑初269号刑事判决书，认定被告人胥海明犯组织卖淫罪，判处有期徒刑十年，并处罚金500000元。被告人不服，提出上诉。河南省许昌市中级人民法院于2023年7月7日作出(2023)豫10刑终92号刑事裁定书驳回上诉，维持原判。该犯财产性判项部分履行。于2023年9月26日送河南省许昌监狱服刑改造。</w:t>
      </w:r>
    </w:p>
    <w:p w14:paraId="15AF4761">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779FBCE9">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7895C47F">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入狱以来以来，能够认罪悔罪，愿意接受改造，并能够检讨犯罪原因，反省犯罪危害，矫正犯罪恶习；遵守监规，接受教育改造；积极参加思想、文化、职业技术学习，2025年下半年三课成绩为：思政98分，技术94分，文化非入学。该犯在加强思想改造的同时，更加注重劳动改造，在缝纫工劳动岗位上每月能够按照监区、分监区的要求，积极参加劳动，保质保量完成劳动任务。</w:t>
      </w:r>
    </w:p>
    <w:p w14:paraId="552F4B6F">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本次减刑起始期为2年8个月，符合法定要求。</w:t>
      </w:r>
    </w:p>
    <w:p w14:paraId="2A8014DB">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本次减刑考核截止日期为2026年7月31日，考核期内奖惩情况为：表扬5次；无扣分；评审情况为：2023已评审、2024已评审、2025已评审，综合改造表现良好。</w:t>
      </w:r>
    </w:p>
    <w:p w14:paraId="1FC10AE3">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64641603">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胥海明予以减刑六个月，特提请裁定。</w:t>
      </w:r>
    </w:p>
    <w:p w14:paraId="1EB2BDEF">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58CB6785">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37CE0BC7">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1DD7AD9D">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0D8B3E76">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196D8407">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60121A7C">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367</w:t>
      </w:r>
      <w:r>
        <w:rPr>
          <w:rFonts w:hint="eastAsia" w:ascii="仿宋_GB2312" w:hAnsi="宋体" w:eastAsia="仿宋_GB2312"/>
          <w:color w:val="000000" w:themeColor="text1"/>
          <w:sz w:val="32"/>
          <w:szCs w:val="32"/>
          <w14:textFill>
            <w14:solidFill>
              <w14:schemeClr w14:val="tx1"/>
            </w14:solidFill>
          </w14:textFill>
        </w:rPr>
        <w:t>号</w:t>
      </w:r>
    </w:p>
    <w:p w14:paraId="62C41A00">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罪犯薛佳龙，男，1988年1月11日出生，汉族，原户籍所在地辽宁省新民市。</w:t>
      </w:r>
    </w:p>
    <w:p w14:paraId="7BBE89F7">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新密市人民法院于2023年12月8日作出（2023）豫0183刑初689号刑事判决书，认定被告人薛佳龙犯开设赌场罪，判处有期徒刑四年，并处罚金50000元。被告人不服，提出上诉。河南省郑州市中级人民法院于2024年2月23日作出（2023）豫01刑终1150号刑事裁定书驳回上诉，维持原判。该犯财产性判项部分履行。于2024年4月26日送河南省许昌监狱服刑改造。</w:t>
      </w:r>
    </w:p>
    <w:p w14:paraId="4C09F676">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552E460A">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2AA909D6">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入狱以来以来，能够认罪悔罪，愿意接受改造，并能够检讨犯罪原因，反省犯罪危害，矫正犯罪恶习；基本遵守监规，接受教育改造；积极参加思想、文化、职业技术学习，2025年下半年三课成绩为：思政98分，技术94分，文化非入学。该犯在加强思想改造的同时，更加注重劳动改造，在缝纫工劳动岗位上每月能够按照监区、分监区的要求，积极参加劳动，保质保量完成劳动任务。</w:t>
      </w:r>
    </w:p>
    <w:p w14:paraId="7A35AAD4">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本次减刑起始期为2年1个月，符合法定要求。</w:t>
      </w:r>
    </w:p>
    <w:p w14:paraId="7EF05A59">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本次减刑考核截止日期为2026年7月31日，考核期内奖惩情况为：表扬3次；扣分1次，共扣2分；评审情况为：2024已评审、2025已评审，综合改造表现良好。</w:t>
      </w:r>
    </w:p>
    <w:p w14:paraId="61646852">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7456F723">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薛佳龙予以减刑五个月，特提请裁定。</w:t>
      </w:r>
    </w:p>
    <w:p w14:paraId="7494DC9A">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2A7DFADF">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7A3CB77A">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5B67E40E">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64F1E9E0">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2B0B4679">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6A3628BB">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369</w:t>
      </w:r>
      <w:r>
        <w:rPr>
          <w:rFonts w:hint="eastAsia" w:ascii="仿宋_GB2312" w:hAnsi="宋体" w:eastAsia="仿宋_GB2312"/>
          <w:color w:val="000000" w:themeColor="text1"/>
          <w:sz w:val="32"/>
          <w:szCs w:val="32"/>
          <w14:textFill>
            <w14:solidFill>
              <w14:schemeClr w14:val="tx1"/>
            </w14:solidFill>
          </w14:textFill>
        </w:rPr>
        <w:t>号</w:t>
      </w:r>
    </w:p>
    <w:p w14:paraId="6ED94BBE">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罪犯赵亚辉，男，1991年2月10日出生，汉族，原户籍所在地河南省信阳市罗山县。</w:t>
      </w:r>
    </w:p>
    <w:p w14:paraId="2207157E">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罗山县人民法院于2022年12月27日作出（2022）豫1521刑初113号刑事判决书，认定被告人赵亚辉犯贩卖毒品罪，判处有期徒刑六年六个月，并处罚金50000元。被告人不服，提出上诉。河南省信阳市中级人民法院于2023年4月14日作出（2023）豫15刑终181号刑事裁定书撤销罗山县人民法院（2022）豫1521刑初113号刑事判决一项对被告人赵亚辉的量刑及罚金部分重新判决，认定被告人赵亚辉犯贩卖毒品罪，判处有期徒刑七年六个月，并处罚金50000元。该犯财产性判项已履行。于2023年6月13日送河南省许昌监狱服刑改造。</w:t>
      </w:r>
    </w:p>
    <w:p w14:paraId="121897F9">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0F5A769A">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3BAD5AA7">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入狱以来以来，能够认罪悔罪，愿意接受改造，并能够检讨犯罪原因，反省犯罪危害，矫正犯罪恶习；基本遵守监规，接受教育改造；积极参加思想、文化、职业技术学习，2025年下半年三课成绩为：思政98分，技术94分，文化非入学。该犯在加强思想改造的同时，更加注重劳动改造，在缝纫工劳动岗位上每月能够按照监区、分监区的要求，积极参加劳动，保质保量完成劳动任务。</w:t>
      </w:r>
    </w:p>
    <w:p w14:paraId="59667FE5">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本次减刑起始期为2年11个月，符合法定要求。</w:t>
      </w:r>
    </w:p>
    <w:p w14:paraId="5BC17AC3">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本次减刑考核截止日期为2026年7月31日，考核期内奖惩情况为：表扬5次；扣分2次，共扣4分；评审情况为：2023已评审、2024已评审、2025已评审，综合改造表现良好。</w:t>
      </w:r>
    </w:p>
    <w:p w14:paraId="5A4FA61A">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53093D72">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赵亚辉予以减刑六个月，特提请裁定。</w:t>
      </w:r>
    </w:p>
    <w:p w14:paraId="3788FED1">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5088C6B8">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6F673D8C">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4B55E479">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2CA92F9A">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76449128">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2DC09965">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370</w:t>
      </w:r>
      <w:r>
        <w:rPr>
          <w:rFonts w:hint="eastAsia" w:ascii="仿宋_GB2312" w:hAnsi="宋体" w:eastAsia="仿宋_GB2312"/>
          <w:color w:val="000000" w:themeColor="text1"/>
          <w:sz w:val="32"/>
          <w:szCs w:val="32"/>
          <w14:textFill>
            <w14:solidFill>
              <w14:schemeClr w14:val="tx1"/>
            </w14:solidFill>
          </w14:textFill>
        </w:rPr>
        <w:t>号</w:t>
      </w:r>
    </w:p>
    <w:p w14:paraId="5A5AE53B">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罪犯周小勇，男，1991年8月14日出生，汉族，原户籍所在地湖北省宜城市。</w:t>
      </w:r>
    </w:p>
    <w:p w14:paraId="0A976355">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新乡凤泉区人民法院于2019年12月30日作出（2019)豫0704刑初104号刑事判决书，认定被告人周小勇犯诈骗罪，判处有期徒刑十二年六个月，并处罚金300000元。被告人不服，提出上诉。河南省新乡市中级人民法院于2020年5月13日作出（2020）豫07刑终124刑事裁定书驳回上诉，维持原判。该犯财产性判项部分履行。于2020年6月24日送河南省许昌监狱服刑改造。</w:t>
      </w:r>
    </w:p>
    <w:p w14:paraId="3E387C83">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2B34A232">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3188E0FB">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上次减刑以来以来，能够认罪悔罪，愿意接受改造，并能够检讨犯罪原因，反省犯罪危害，矫正犯罪恶习；基本遵守监规，接受教育改造；积极参加思想、文化、职业技术学习，2025年下半年三课成绩为：思政98分，技术90分，文化非入学。该犯在加强思想改造的同时，更加注重劳动改造，在缝纫工劳动岗位上每月能够按照监区、分监区的要求，积极参加劳动，保质保量完成劳动任务。</w:t>
      </w:r>
    </w:p>
    <w:p w14:paraId="7E91AF86">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本次减刑间隔期为3年，符合法定要求。</w:t>
      </w:r>
    </w:p>
    <w:p w14:paraId="4F14A66B">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本次减刑考核截止日期为2026年7月31日，考核期内奖惩情况为：表扬6次；扣分2次，共扣5分；评审情况为：2023已评审、2024已评审、2025已评审，综合改造表现良好。</w:t>
      </w:r>
    </w:p>
    <w:p w14:paraId="0A1658EC">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2227F646">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周小勇予以减刑七个月，特提请裁定。</w:t>
      </w:r>
    </w:p>
    <w:p w14:paraId="445B7F4F">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72F1CEDC">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443F5179">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6CFE8616">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20D6FD7C">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34309345">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6EBC919F">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372</w:t>
      </w:r>
      <w:r>
        <w:rPr>
          <w:rFonts w:hint="eastAsia" w:ascii="仿宋_GB2312" w:hAnsi="宋体" w:eastAsia="仿宋_GB2312"/>
          <w:color w:val="000000" w:themeColor="text1"/>
          <w:sz w:val="32"/>
          <w:szCs w:val="32"/>
          <w14:textFill>
            <w14:solidFill>
              <w14:schemeClr w14:val="tx1"/>
            </w14:solidFill>
          </w14:textFill>
        </w:rPr>
        <w:t>号</w:t>
      </w:r>
    </w:p>
    <w:p w14:paraId="27B2283B">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罪犯丁新山，男，1979年06月17日出生，汉族，原户籍所在地河南省南阳市宛城区。</w:t>
      </w:r>
    </w:p>
    <w:p w14:paraId="150CFBDA">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南阳市宛城区人民法院于2018年5月10日作出(2018)南宛刑初字第407号刑事判决书，认定被告人丁新山犯贩卖毒品罪，判处有期徒刑十五年，并处没收财产1万元。本人不服，提出上诉。南阳市中级人民法院于2018年10月25日作出（2018）豫13刑终字540号刑事裁定书驳回上诉，维持原判。该犯财产性判项已履行。于2019年01月07日送河南省许昌监狱服刑改造。</w:t>
      </w:r>
    </w:p>
    <w:p w14:paraId="3233463F">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7EE5931A">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37686513">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上次减刑以来，能够认罪悔罪，愿意接受改造，并能够检讨犯罪原因，反省犯罪危害，矫正犯罪恶习；认真遵守监规，接受教育改造；积极参加思政、技术学习，2025年下半年三课成绩为：思政：88、技术：92、文化：非入学。该犯在加强思想改造的同时，更加注重劳动改造，在手工操作工岗位上每月能够按照监区、分监区的要求，积极参加劳动，保质保量完成劳动任务。</w:t>
      </w:r>
    </w:p>
    <w:p w14:paraId="345E67D7">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本次减刑间隔期为2年1个月，符合法定要求。</w:t>
      </w:r>
    </w:p>
    <w:p w14:paraId="43E45042">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本次减刑考核截止日期为2026年5月31日，考核期内奖惩情况为：表扬4次；无扣分；评审情况为：2024年已评审、2025年已评审，综合改造表现良好。</w:t>
      </w:r>
    </w:p>
    <w:p w14:paraId="265A6121">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15C11E28">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丁新山予以减刑六个月，特提请裁定。</w:t>
      </w:r>
    </w:p>
    <w:p w14:paraId="6F6F777D">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02F3D1C6">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64450349">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2CC20077">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1DC3D626">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19A211F4">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103A2A4E">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373</w:t>
      </w:r>
      <w:r>
        <w:rPr>
          <w:rFonts w:hint="eastAsia" w:ascii="仿宋_GB2312" w:hAnsi="宋体" w:eastAsia="仿宋_GB2312"/>
          <w:color w:val="000000" w:themeColor="text1"/>
          <w:sz w:val="32"/>
          <w:szCs w:val="32"/>
          <w14:textFill>
            <w14:solidFill>
              <w14:schemeClr w14:val="tx1"/>
            </w14:solidFill>
          </w14:textFill>
        </w:rPr>
        <w:t>号</w:t>
      </w:r>
    </w:p>
    <w:p w14:paraId="24E09FCC">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罪犯何文六，男，1975年07月06日出生，汉族，原户籍所在地河南省信阳市浉河区。</w:t>
      </w:r>
    </w:p>
    <w:p w14:paraId="1BE497F6">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信阳中级人民法院于2017年10月27日作出(2017)豫15刑初20号刑事判决书，认定被告人何文六犯故意杀人罪，判处死刑，缓期二年执行，剥夺政治权利终身。本人不服，提出上诉。河南省高级人民法院于2018年04月16日作出（2018）豫刑终11号刑事裁定书驳回上诉，维持原判。于2018年05月11日送河南省许昌监狱服刑改造。</w:t>
      </w:r>
    </w:p>
    <w:p w14:paraId="0E0915FB">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2295F24E">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7816AE51">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上次减刑以来，能够认罪悔罪，愿意接受改造，并能够检讨犯罪原因，反省犯罪危害，矫正犯罪恶习；基本遵守监规，接受教育改造；积极参加学习，2025年下半年三课成绩为：思政：非入学、技术：非入学、文化：非入学。该犯在加强思想改造的同时，更加注重劳动改造，在手工操作工岗位上每月能够按照监区、分监区的要求，积极参加劳动，保质保量完成劳动任务。</w:t>
      </w:r>
    </w:p>
    <w:p w14:paraId="37BCDFD8">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本次减刑间隔期为2年6个月，符合法定要求。</w:t>
      </w:r>
    </w:p>
    <w:p w14:paraId="1C4E1963">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本次减刑考核截止日期为2026年5月31日，考核期内奖惩情况为：表扬6次；扣分1次，共扣3分。评审情况为：2023年已评审、2024年已评审、2025年已评审，综合改造表现良好。</w:t>
      </w:r>
    </w:p>
    <w:p w14:paraId="6378B52F">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6F008C5B">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何文六予以减刑六个月，特提请裁定。</w:t>
      </w:r>
    </w:p>
    <w:p w14:paraId="3CC37DD8">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2AFBBF33">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76F46BB1">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326AD4F1">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30D70BC0">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5DA858C4">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71827EAD">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375</w:t>
      </w:r>
      <w:r>
        <w:rPr>
          <w:rFonts w:hint="eastAsia" w:ascii="仿宋_GB2312" w:hAnsi="宋体" w:eastAsia="仿宋_GB2312"/>
          <w:color w:val="000000" w:themeColor="text1"/>
          <w:sz w:val="32"/>
          <w:szCs w:val="32"/>
          <w14:textFill>
            <w14:solidFill>
              <w14:schemeClr w14:val="tx1"/>
            </w14:solidFill>
          </w14:textFill>
        </w:rPr>
        <w:t>号</w:t>
      </w:r>
    </w:p>
    <w:p w14:paraId="663E3259">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罪犯李建军，男，1979年02月06日出生，汉族，原户籍所在地山东省菏泽市曹县。</w:t>
      </w:r>
    </w:p>
    <w:p w14:paraId="3A6394C8">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临颍县人民法院于2023年11月1日作出（2023）豫1122刑初242号刑事判决书，认定一、被告人李建军犯职务侵占罪，判处有期徒刑九年六个月，并处罚金三十万元。二、责令被告人李建军退赔被害单位河南省南街村集团有限公司经济损失2860107元，其中187427元有被告人李志芳和李建军共同退赔。本人不服，提出上诉。河南省漯河市中级人民法院于2024年01月10日作出（2023）豫刑终276号刑事裁定书驳回上诉，维持原判。该犯财产性判项未履行。于2024年03月08日送河南省许昌监狱服刑改造。</w:t>
      </w:r>
    </w:p>
    <w:p w14:paraId="2CAD8C6E">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5C7F6A6C">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571D604F">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入狱以来，能够认罪悔罪，愿意接受改造，并能够检讨犯罪原因，反省犯罪危害，矫正犯罪恶习；认真遵守监规，接受教育改造；积极参加学习，2025年下半年三课成绩为：思政：非入学、技术：非入学、文化：非入学。该犯在加强思想改造的同时，更加注重劳动改造，在手工操作工岗位上每月能够按照监区、分监区的要求，积极参加劳动，保质保量完成劳动任务。</w:t>
      </w:r>
    </w:p>
    <w:p w14:paraId="70E821C6">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本次减刑起始期为2年2个月，符合法定要求。</w:t>
      </w:r>
    </w:p>
    <w:p w14:paraId="0E14054E">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本次减刑考核截止日期为2026年5月31日，考核期内奖惩情况为：表扬4次；无扣分；评审情况为：2024年已评审、2025年已评审，综合改造表现良好。</w:t>
      </w:r>
    </w:p>
    <w:p w14:paraId="2EBC5578">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0D86D861">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李建军予以减刑四个月，特提请裁定。</w:t>
      </w:r>
    </w:p>
    <w:p w14:paraId="546C8CCC">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1D0CD05F">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7ED63B2C">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156246C2">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76FECF76">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33E9CF5F">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7B553A07">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376</w:t>
      </w:r>
      <w:r>
        <w:rPr>
          <w:rFonts w:hint="eastAsia" w:ascii="仿宋_GB2312" w:hAnsi="宋体" w:eastAsia="仿宋_GB2312"/>
          <w:color w:val="000000" w:themeColor="text1"/>
          <w:sz w:val="32"/>
          <w:szCs w:val="32"/>
          <w14:textFill>
            <w14:solidFill>
              <w14:schemeClr w14:val="tx1"/>
            </w14:solidFill>
          </w14:textFill>
        </w:rPr>
        <w:t>号</w:t>
      </w:r>
    </w:p>
    <w:p w14:paraId="56332E5A">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罪犯梁永禄，男，1954年08月14日出生，汉族，原户籍所在地山西省太原市小店区。</w:t>
      </w:r>
    </w:p>
    <w:p w14:paraId="55095C38">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信阳市平桥区人民法院于2020年10月29日作出(2020)豫1503刑初34号刑事判决书，认定被告人梁永禄犯诈骗罪，判处有期徒刑十一年，并处罚金80000元。本人及同案不服，提出上诉。河南省信阳市中级人民法院于2020年12月10日作出（2020）豫15刑终520号刑事裁定书驳回上诉，维持原判。该犯财产性判项已履行。于2021年02月22日送河南省许昌监狱服刑改造。</w:t>
      </w:r>
    </w:p>
    <w:p w14:paraId="514065C1">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49B00843">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056F52D5">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上次减刑以来，能够认罪悔罪，愿意接受改造，并能够检讨犯罪原因，反省犯罪危害，矫正犯罪恶习；基本遵守监规，接受教育改造；积极参加思政学习，2025年下半年三课成绩为：思政：86、技术：非考核、文化：非入学。该犯因病未参加劳动。</w:t>
      </w:r>
    </w:p>
    <w:p w14:paraId="7368E9DB">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本次减刑间隔期为2年4个月，符合法定要求。</w:t>
      </w:r>
    </w:p>
    <w:p w14:paraId="4D23918E">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本次减刑考核截止日期为2026年5月31日，考核期内奖惩情况为：表扬4次；扣分1次，共扣3分。；评审情况为：2024年已评审、2025年已评审，综合改造表现良好。</w:t>
      </w:r>
    </w:p>
    <w:p w14:paraId="609261FE">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137B7ABA">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梁永禄予以减刑六个月，特提请裁定。</w:t>
      </w:r>
    </w:p>
    <w:p w14:paraId="337A68E5">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305B6020">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5AAD3514">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0486ECD6">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6D787970">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674A8BDA">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7B42B887">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377</w:t>
      </w:r>
      <w:r>
        <w:rPr>
          <w:rFonts w:hint="eastAsia" w:ascii="仿宋_GB2312" w:hAnsi="宋体" w:eastAsia="仿宋_GB2312"/>
          <w:color w:val="000000" w:themeColor="text1"/>
          <w:sz w:val="32"/>
          <w:szCs w:val="32"/>
          <w14:textFill>
            <w14:solidFill>
              <w14:schemeClr w14:val="tx1"/>
            </w14:solidFill>
          </w14:textFill>
        </w:rPr>
        <w:t>号</w:t>
      </w:r>
    </w:p>
    <w:p w14:paraId="17CC1C16">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罪犯戚延辉，男，1978年04月24日出生，汉族，原户籍所在地河南省郑州市巩义市。</w:t>
      </w:r>
    </w:p>
    <w:p w14:paraId="578477F0">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新蔡县人民法院于2020年8月10日作出(2020)豫1729刑初266号刑事判决书，认定被告人戚延辉犯贩卖毒品罪，判处有期徒刑十一年六个月，并处罚金1万元；原判犯贩卖毒品罪、交通肇事罪判处有期徒刑九年，并处罚金1万元。决定执行有期徒刑十九年六个月，并处罚金二万元。该犯财产性判项已履行。于2021年06月18日送河南省许昌监狱服刑改造。</w:t>
      </w:r>
    </w:p>
    <w:p w14:paraId="4B9FFDED">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10B99BA0">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37E8F0D1">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入狱以来，能够认罪悔罪，愿意接受改造，并能够检讨犯罪原因，反省犯罪危害，矫正犯罪恶习；基本遵守监规，接受教育改造；积极参加学习，2025年下半年三课成绩为：思政：非入学、技术：非入学、文化：非入学。该犯因患病未参加劳动。</w:t>
      </w:r>
    </w:p>
    <w:p w14:paraId="5232098B">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本次减刑起始期为4年11个月，符合法定要求。</w:t>
      </w:r>
    </w:p>
    <w:p w14:paraId="5C7B2E7D">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本次减刑考核截止日期为2026年5月31日，考核期内奖惩情况为：表扬7次；扣分2次，共扣20分。评审情况为：2023年已评审、2024年已评审、2025年已评审，综合改造表现良好。</w:t>
      </w:r>
    </w:p>
    <w:p w14:paraId="7BF5FECF">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144A4B6E">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戚延辉予以减刑四个月，特提请裁定。</w:t>
      </w:r>
    </w:p>
    <w:p w14:paraId="7B2CB8B0">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52637EC9">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0608562F">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4208089A">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62242635">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2079AB89">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33220B08">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378</w:t>
      </w:r>
      <w:r>
        <w:rPr>
          <w:rFonts w:hint="eastAsia" w:ascii="仿宋_GB2312" w:hAnsi="宋体" w:eastAsia="仿宋_GB2312"/>
          <w:color w:val="000000" w:themeColor="text1"/>
          <w:sz w:val="32"/>
          <w:szCs w:val="32"/>
          <w14:textFill>
            <w14:solidFill>
              <w14:schemeClr w14:val="tx1"/>
            </w14:solidFill>
          </w14:textFill>
        </w:rPr>
        <w:t>号</w:t>
      </w:r>
    </w:p>
    <w:p w14:paraId="497CBE8A">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罪犯乔广超，男，1988年11月10日出生，汉族，原户籍所在地河南省许昌市禹州市。</w:t>
      </w:r>
    </w:p>
    <w:p w14:paraId="56B04717">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南召县人民法院于2023年8月25日作出（2023）豫1321刑初227号刑事判决书，认定被告人乔广超犯交通肇事罪，判处有期徒刑六年。本人不服，提出上诉。河南省南阳市中级人民法院于2023年11月09日作出（2023）豫13刑终778号刑事裁定书驳回上诉，维持原判。于2023年12月29日送河南省许昌监狱服刑改造。</w:t>
      </w:r>
    </w:p>
    <w:p w14:paraId="0FABB70F">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37AC6675">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56B056F0">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入狱以来，能够认罪悔罪，愿意接受改造，并能够检讨犯罪原因，反省犯罪危害，矫正犯罪恶习；认真遵守监规，接受教育改造；积极参加思政、技术学习，2025年下半年三课成绩为：思政：90、技术：94、文化：非入学。该犯在加强思想改造的同时，更加注重劳动改造，在专职护理信息员岗位上每月能够按照监区、分监区的要求，积极参加劳动，保质保量完成劳动任务。</w:t>
      </w:r>
    </w:p>
    <w:p w14:paraId="2C849B29">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本次减刑起始期为2年5个月，符合法定要求。</w:t>
      </w:r>
    </w:p>
    <w:p w14:paraId="358995A9">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本次减刑考核截止日期为2026年5月31日，考核期内奖惩情况为：表扬4次；无扣分。评审情况为：2024年已评审、2025年已评审，综合改造表现良好。</w:t>
      </w:r>
    </w:p>
    <w:p w14:paraId="496A7EAE">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64831FF3">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乔广超予以减刑五个月，特提请裁定。</w:t>
      </w:r>
    </w:p>
    <w:p w14:paraId="66107D22">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4E3E2BB2">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0A3B0E5F">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53CA7D35">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5BA1ED20">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10098A17">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28449AA2">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379</w:t>
      </w:r>
      <w:r>
        <w:rPr>
          <w:rFonts w:hint="eastAsia" w:ascii="仿宋_GB2312" w:hAnsi="宋体" w:eastAsia="仿宋_GB2312"/>
          <w:color w:val="000000" w:themeColor="text1"/>
          <w:sz w:val="32"/>
          <w:szCs w:val="32"/>
          <w14:textFill>
            <w14:solidFill>
              <w14:schemeClr w14:val="tx1"/>
            </w14:solidFill>
          </w14:textFill>
        </w:rPr>
        <w:t>号</w:t>
      </w:r>
    </w:p>
    <w:p w14:paraId="575A8B82">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罪犯施钧淇，男，1987年06月26日出生，汉族，原户籍所在地河南省洛阳市涧西区。</w:t>
      </w:r>
    </w:p>
    <w:p w14:paraId="0F6243E8">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洛阳市中级人民法院于2017年11月28日作出(2017)豫03刑初31号刑事判决书，认定被告人施钧淇犯抢劫罪，判处死刑缓期二年执行，剥夺政治权利终身，并处没收个人全部财产。本人不服，提出上诉。河南省高级人民法院于2018年04月08日作出（2018）豫刑终3号刑事裁定书驳回上诉，维持原判。该犯财产性判项未履行。于2018年06月21日送河南省许昌监狱服刑改造。</w:t>
      </w:r>
    </w:p>
    <w:p w14:paraId="0CFC5591">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7E51A636">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7EBF8717">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上次减刑以来，能够认罪悔罪，愿意接受改造，并能够检讨犯罪原因，反省犯罪危害，矫正犯罪恶习；认真遵守监规，接受教育改造；积极参加学习，2025年下半年三课成绩为：思政：非入学、技术：非入学、文化：非入学。该犯在加强思想改造的同时，更加注重劳动改造，在手工操作工岗位上每月能够按照监区、分监区的要求，积极参加劳动，保质保量完成劳动任务。</w:t>
      </w:r>
    </w:p>
    <w:p w14:paraId="1615A960">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本次减刑间隔期为2年6个月，符合法定要求。</w:t>
      </w:r>
    </w:p>
    <w:p w14:paraId="387C16CB">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本次减刑考核截止日期为2026年5月31日，考核期内奖惩情况为：表扬6次；无扣分。评审情况为：2023年已评审、2024年已评审、2025年已评审，综合改造表现良好。</w:t>
      </w:r>
    </w:p>
    <w:p w14:paraId="0A43DDEC">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688ACCA9">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施钧淇予以减刑六个月，特提请裁定。</w:t>
      </w:r>
    </w:p>
    <w:p w14:paraId="4E599AEF">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5A4D083F">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1E9400E9">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13AFE144">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23A52FCD">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647478C7">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6E26B553">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380</w:t>
      </w:r>
      <w:r>
        <w:rPr>
          <w:rFonts w:hint="eastAsia" w:ascii="仿宋_GB2312" w:hAnsi="宋体" w:eastAsia="仿宋_GB2312"/>
          <w:color w:val="000000" w:themeColor="text1"/>
          <w:sz w:val="32"/>
          <w:szCs w:val="32"/>
          <w14:textFill>
            <w14:solidFill>
              <w14:schemeClr w14:val="tx1"/>
            </w14:solidFill>
          </w14:textFill>
        </w:rPr>
        <w:t>号</w:t>
      </w:r>
    </w:p>
    <w:p w14:paraId="5FAB9B97">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罪犯孙大伟，男，1973年06月20日出生，汉族，原户籍所在地河南省漯河市临颍县。</w:t>
      </w:r>
    </w:p>
    <w:p w14:paraId="51C26F4B">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河南省漯河市中级人民法院于2010年10月25日作出(2010)漯刑一初字第11号刑事判决书，认定被告人孙大伟犯故意伤害罪,判处无期徒刑，剥夺政治权利终身。于2011年05月19日送河南省许昌监狱服刑改造。</w:t>
      </w:r>
    </w:p>
    <w:p w14:paraId="74A995A1">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6EC2BD9A">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7CA9AB77">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上次减刑以来，能够认罪悔罪，愿意接受改造，并能够检讨犯罪原因，反省犯罪危害，矫正犯罪恶习；基本遵守监规，接受教育改造；积极参加学习，2025年下半年三课成绩为：思政：非入学、技术：非入学、文化：非入学。该犯在加强思想改造的同时，更加注重劳动改造，在勤杂工岗位上每月能够按照监区、分监区的要求，积极履行岗位职责。</w:t>
      </w:r>
    </w:p>
    <w:p w14:paraId="24ACDE38">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本次减刑间隔期为2年5个月，符合法定要求。</w:t>
      </w:r>
    </w:p>
    <w:p w14:paraId="01BE9A9E">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本次减刑考核截止日期为2026年5月31日，考核期内奖惩情况为：表扬4次；扣分1次，共扣10分。评审情况为：2023年已评审、2024年已评审、2025年已评审，综合改造表现良好。</w:t>
      </w:r>
    </w:p>
    <w:p w14:paraId="31386093">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3BB84044">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孙大伟予以减刑六个月，特提请裁定。</w:t>
      </w:r>
    </w:p>
    <w:p w14:paraId="48EBC108">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6C250172">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092A556B">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424A3E6E">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003AEE22">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36032941">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7F5DE28A">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382</w:t>
      </w:r>
      <w:r>
        <w:rPr>
          <w:rFonts w:hint="eastAsia" w:ascii="仿宋_GB2312" w:hAnsi="宋体" w:eastAsia="仿宋_GB2312"/>
          <w:color w:val="000000" w:themeColor="text1"/>
          <w:sz w:val="32"/>
          <w:szCs w:val="32"/>
          <w14:textFill>
            <w14:solidFill>
              <w14:schemeClr w14:val="tx1"/>
            </w14:solidFill>
          </w14:textFill>
        </w:rPr>
        <w:t>号</w:t>
      </w:r>
    </w:p>
    <w:p w14:paraId="3E281841">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罪犯闫全伟，男，1977年09月01日出生，汉族，原户籍所在地河南省漯河市召陵区朱庄村111号。</w:t>
      </w:r>
    </w:p>
    <w:p w14:paraId="5795AE76">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漯河市中级人民法院于2021年5月19日作出（2021）豫11刑初5号刑事附带民事判决书，认定一、被告人闫全伟犯故意杀人罪，判处有期徒刑十四年，剥夺政治权利四年。二、被告人闫全伟赔偿附带民事诉讼原告人张分亭，田爱花造成经济损失人民币34152.5元。该犯财产性判项已履行。于2021年07月19日送河南省许昌监狱服刑改造。</w:t>
      </w:r>
    </w:p>
    <w:p w14:paraId="311F31E5">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18C11114">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268184F7">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入狱以来，能够认罪悔罪，愿意接受改造，并能够检讨犯罪原因，反省犯罪危害，矫正犯罪恶习；基本遵守监规，接受教育改造；积极参加学习，2025年下半年三课成绩为：思政：非入学、技术：非入学、文化：非入学。该犯在加强思想改造的同时，更加注重劳动改造，在手工操作工岗位上每月能够按照监区、分监区的要求，积极参加劳动，保质保量完成劳动任务。</w:t>
      </w:r>
    </w:p>
    <w:p w14:paraId="5E30EA81">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本次减刑起始期为4年10个月，符合法定要求。</w:t>
      </w:r>
    </w:p>
    <w:p w14:paraId="406766F5">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本次减刑考核截止日期为2026年5月31日，考核期内奖惩情况为：表扬8次，记过一次，警告一次；无扣分。评审情况为：2021年下不定、2022年已评审、2023年已评审、2024年已评审、2025年已评审，综合改造表现良好。</w:t>
      </w:r>
    </w:p>
    <w:p w14:paraId="3A63BB3C">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4FE7D87F">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闫全伟予以减刑四个月，特提请裁定。</w:t>
      </w:r>
    </w:p>
    <w:p w14:paraId="42307AE3">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0D10AD73">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69231C13">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18C20D45">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77AB6349">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13BF668C">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44640DD5">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383</w:t>
      </w:r>
      <w:r>
        <w:rPr>
          <w:rFonts w:hint="eastAsia" w:ascii="仿宋_GB2312" w:hAnsi="宋体" w:eastAsia="仿宋_GB2312"/>
          <w:color w:val="000000" w:themeColor="text1"/>
          <w:sz w:val="32"/>
          <w:szCs w:val="32"/>
          <w14:textFill>
            <w14:solidFill>
              <w14:schemeClr w14:val="tx1"/>
            </w14:solidFill>
          </w14:textFill>
        </w:rPr>
        <w:t>号</w:t>
      </w:r>
    </w:p>
    <w:p w14:paraId="50195D36">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罪犯杨成贵，男，1973年07月16日出生，汉族，原户籍所在地河南省南阳市方城县。</w:t>
      </w:r>
    </w:p>
    <w:p w14:paraId="63FB40F9">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河南省南阳市中级人民法院于2007年8月8日作出(2007)南刑一初字第30号刑事判决书，认定被告人杨成贵犯故意杀人罪，判处无期徒刑，剥夺政治权利终身。于2007年09月19日送河南省许昌监狱服刑改造。</w:t>
      </w:r>
    </w:p>
    <w:p w14:paraId="2B0A7856">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3A99F717">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63B62892">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上次减刑以来，能够认罪悔罪，愿意接受改造，并能够检讨犯罪原因，反省犯罪危害，矫正犯罪恶习；认真遵守监规，接受教育改造；积极参加学习，2025年下半年三课成绩为：思政：非入学、技术：非入学、文化：非入学。该犯在加强思想改造的同时，更加注重劳动改造，在手工操作工岗位上每月能够按照监区、分监区的要求，积极参加劳动，保质保量完成劳动任务。</w:t>
      </w:r>
    </w:p>
    <w:p w14:paraId="2DC1CA7F">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本次减刑间隔期为4年10个月，符合法定要求。</w:t>
      </w:r>
    </w:p>
    <w:p w14:paraId="718FBE1B">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w:t>
      </w:r>
      <w:r>
        <w:rPr>
          <w:rFonts w:hint="eastAsia" w:ascii="仿宋_GB2312" w:hAnsi="宋体" w:eastAsia="仿宋_GB2312"/>
          <w:color w:val="000000" w:themeColor="text1"/>
          <w:sz w:val="32"/>
          <w:szCs w:val="32"/>
          <w:lang w:val="en-US" w:eastAsia="zh-CN"/>
          <w14:textFill>
            <w14:solidFill>
              <w14:schemeClr w14:val="tx1"/>
            </w14:solidFill>
          </w14:textFill>
        </w:rPr>
        <w:t>10</w:t>
      </w:r>
      <w:r>
        <w:rPr>
          <w:rFonts w:hint="eastAsia" w:ascii="仿宋_GB2312" w:hAnsi="宋体" w:eastAsia="仿宋_GB2312"/>
          <w:color w:val="000000" w:themeColor="text1"/>
          <w:sz w:val="32"/>
          <w:szCs w:val="32"/>
          <w14:textFill>
            <w14:solidFill>
              <w14:schemeClr w14:val="tx1"/>
            </w14:solidFill>
          </w14:textFill>
        </w:rPr>
        <w:t>次；无扣分。评审情况为：2021年下良好、2022年已评审、2023年已评审、2024年已评审、2025年已评审，综合改造表现良好。</w:t>
      </w:r>
    </w:p>
    <w:p w14:paraId="5F9C4BA8">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350B9BAF">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杨成贵予以减刑八个月，特提请裁定。</w:t>
      </w:r>
    </w:p>
    <w:p w14:paraId="3AA28D49">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0AD3F1F9">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7A839D51">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4E6CF60D">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1D8AF0EA">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0B411D89">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01BE1BA1">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384</w:t>
      </w:r>
      <w:r>
        <w:rPr>
          <w:rFonts w:hint="eastAsia" w:ascii="仿宋_GB2312" w:hAnsi="宋体" w:eastAsia="仿宋_GB2312"/>
          <w:color w:val="000000" w:themeColor="text1"/>
          <w:sz w:val="32"/>
          <w:szCs w:val="32"/>
          <w14:textFill>
            <w14:solidFill>
              <w14:schemeClr w14:val="tx1"/>
            </w14:solidFill>
          </w14:textFill>
        </w:rPr>
        <w:t>号</w:t>
      </w:r>
    </w:p>
    <w:p w14:paraId="4E5EB9BB">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罪犯张恒强，男，1949年11月08日出生，汉族，原户籍所在地河南省南阳市淅川县。</w:t>
      </w:r>
    </w:p>
    <w:p w14:paraId="0734D98E">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河南省南阳市中级人民法院于2010年7月22日作出(2010)南刑一初字第033号刑事判决书，认定被告人张恒强犯故意杀人罪,判处无期徒刑，剥夺政治权利终身。于2010年08月19日送河南省许昌监狱服刑改造。</w:t>
      </w:r>
    </w:p>
    <w:p w14:paraId="1AE10664">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321DBD10">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65CB890D">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上次减刑以来，能够认罪悔罪，愿意接受改造，并能够检讨犯罪原因，反省犯罪危害，矫正犯罪恶习；认真遵守监规，接受教育改造；积极参加学习，2025年下半年三课成绩为：思政：非入学、技术：非入学、文化：非入学。该犯在加强思想改造的同时，更加注重劳动改造，在手工操作工岗位上每月能够按照监区、分监区的要求，参加力所能及的劳动。</w:t>
      </w:r>
    </w:p>
    <w:p w14:paraId="7D971A94">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本次减刑间隔期为2年9个月，符合法定要求。</w:t>
      </w:r>
    </w:p>
    <w:p w14:paraId="7A58A38D">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本次减刑考核截止日期为2026年5月31日，考核期内奖惩情况为：表扬6次；无扣分。评审情况为：2023年已评审、2024年已评审、2025年已评审，综合改造表现良好。</w:t>
      </w:r>
    </w:p>
    <w:p w14:paraId="14979804">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403BCC83">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张恒强予以减刑八个月，特提请裁定。</w:t>
      </w:r>
    </w:p>
    <w:p w14:paraId="48D35149">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255061E0">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080526A0">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3A12CB55">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78588C10">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77CE41DD">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68AF8FE3">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387</w:t>
      </w:r>
      <w:r>
        <w:rPr>
          <w:rFonts w:hint="eastAsia" w:ascii="仿宋_GB2312" w:hAnsi="宋体" w:eastAsia="仿宋_GB2312"/>
          <w:color w:val="000000" w:themeColor="text1"/>
          <w:sz w:val="32"/>
          <w:szCs w:val="32"/>
          <w14:textFill>
            <w14:solidFill>
              <w14:schemeClr w14:val="tx1"/>
            </w14:solidFill>
          </w14:textFill>
        </w:rPr>
        <w:t>号</w:t>
      </w:r>
    </w:p>
    <w:p w14:paraId="4ADFC7A6">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罪犯李少康，男，1983年05月02日出生，汉族，原户籍所在地河南省濮阳市南乐县。</w:t>
      </w:r>
    </w:p>
    <w:p w14:paraId="71325BD5">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南乐县人民法院于2022年3月31日作出（2022）豫0923刑初19号刑事判决书，认定一、被告人李少康犯贩卖毒品罪，判处有期徒刑七年六个月，并处罚金五千元。二、被告人李少康退出的违法所得9600元予以没收，上缴国库。该犯财产性判项已履行。于2023年06月13日送河南省许昌监狱服刑改造。</w:t>
      </w:r>
    </w:p>
    <w:p w14:paraId="01606940">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492EBC66">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27B04662">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入狱以来，能够认罪悔罪，愿意接受改造，并能够检讨犯罪原因，反省犯罪危害，矫正犯罪恶习；认真遵守监规，接受教育改造；积极参加思政、技术学习，2025年下半年三课成绩为：思政：96、技术：96、文化：非入学。该犯在加强思想改造的同时，更加注重劳动改造，在手工操作工岗位上每月能够按照监区、分监区的要求，积极参加劳动，保质保量完成劳动任务。</w:t>
      </w:r>
    </w:p>
    <w:p w14:paraId="445237FB">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本次减刑起始期为2年11个月，符合法定要求。</w:t>
      </w:r>
    </w:p>
    <w:p w14:paraId="3F573048">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本次减刑考核截止日期为2026年5月31日，考核期内奖惩情况为：表扬5次；无扣分。评审情况为：2023年已评审、2024年已评审、2025年已评审，综合改造表现良好。</w:t>
      </w:r>
    </w:p>
    <w:p w14:paraId="096EF58B">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1F61D9DF">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李少康予以减刑八个月，特提请裁定。</w:t>
      </w:r>
    </w:p>
    <w:p w14:paraId="412E4A3D">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6BC5133B">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616176A3">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4CD73932">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54217973">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4B16C846">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3F478B8F">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389</w:t>
      </w:r>
      <w:r>
        <w:rPr>
          <w:rFonts w:hint="eastAsia" w:ascii="仿宋_GB2312" w:hAnsi="宋体" w:eastAsia="仿宋_GB2312"/>
          <w:color w:val="000000" w:themeColor="text1"/>
          <w:sz w:val="32"/>
          <w:szCs w:val="32"/>
          <w14:textFill>
            <w14:solidFill>
              <w14:schemeClr w14:val="tx1"/>
            </w14:solidFill>
          </w14:textFill>
        </w:rPr>
        <w:t>号</w:t>
      </w:r>
    </w:p>
    <w:p w14:paraId="3F6AB3B4">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罪犯陶亚伟，男，1988年04月06日出生，汉族，原户籍所在地河南省许昌市长葛市。</w:t>
      </w:r>
    </w:p>
    <w:p w14:paraId="5F95CF10">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长葛市人民法院于2023年12月21日作出（2023）豫1082刑初438号刑事判决书，认定一、被告人陶亚伟犯诈骗罪，判处有期徒刑四年，并处罚金1万元。二、责令被告人陶亚伟退赔被害人代丽丽31000元。该犯财产性判项未全部履行。于2024年03月20日送河南省许昌监狱服刑改造。</w:t>
      </w:r>
    </w:p>
    <w:p w14:paraId="1DBC69A2">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6D75B74A">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7EB54DF3">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入狱以来，能够认罪悔罪，愿意接受改造，并能够检讨犯罪原因，反省犯罪危害，矫正犯罪恶习；认真遵守监规，接受教育改造；积极参加思政、技术学习，2025年下半年三课成绩为：思政：90、技术：94、文化：非入学。该犯在加强思想改造的同时，更加注重劳动改造，在手工操作工岗位上每月能够按照监区、分监区的要求，积极参加劳动，保质保量完成劳动任务。</w:t>
      </w:r>
    </w:p>
    <w:p w14:paraId="34D80107">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本次减刑起始期为2年2个月，符合法定要求。</w:t>
      </w:r>
    </w:p>
    <w:p w14:paraId="21A91E7D">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本次减刑考核截止日期为2026年5月31日，考核期内奖惩情况为：表扬4次；无扣分。；评审情况为：2024年已评审、2025年已评审，综合改造表现良好。</w:t>
      </w:r>
    </w:p>
    <w:p w14:paraId="788188A5">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3BB2C8E4">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陶亚伟予以减刑五个月，特提请裁定。</w:t>
      </w:r>
    </w:p>
    <w:p w14:paraId="519688F4">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6B8F01F0">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567ABDEF">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1D3E0327">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77DB5150">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51634950">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3DD7E60B">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390</w:t>
      </w:r>
      <w:r>
        <w:rPr>
          <w:rFonts w:hint="eastAsia" w:ascii="仿宋_GB2312" w:hAnsi="宋体" w:eastAsia="仿宋_GB2312"/>
          <w:color w:val="000000" w:themeColor="text1"/>
          <w:sz w:val="32"/>
          <w:szCs w:val="32"/>
          <w14:textFill>
            <w14:solidFill>
              <w14:schemeClr w14:val="tx1"/>
            </w14:solidFill>
          </w14:textFill>
        </w:rPr>
        <w:t>号</w:t>
      </w:r>
    </w:p>
    <w:p w14:paraId="43BF93F5">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罪犯王建元，男，1954年10月31日出生，汉族，原户籍所在地河南省洛阳市偃师县。</w:t>
      </w:r>
    </w:p>
    <w:p w14:paraId="0D730BB8">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平顶山市新华区人民法院于2021年1月18日作出（2020）豫0402刑初257号刑事判决书，认定被告人王建元犯非法买卖制毒物品罪，判处有期徒刑七年六个月，并处罚金10万元；犯污染环境罪，判处有期徒刑六个月，并处罚金5000元；数罪并罚，决定执行有期徒刑七年六个月，并处罚金105000元。本人不服，提出上诉。河南省平顶山市中级人民法院于2021年03月29日作出（2021）豫04刑终167号刑事裁定书驳回上诉，维持原判。该犯财产性判项已履行。于2023年03月17日送河南省许昌监狱服刑改造。</w:t>
      </w:r>
    </w:p>
    <w:p w14:paraId="79A98851">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5B72BD0E">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78F08AE1">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入狱以来，能够认罪悔罪，愿意接受改造，并能够检讨犯罪原因，反省犯罪危害，矫正犯罪恶习；认真遵守监规，接受教育改造；积极参加思政学习，2025年下半年三课成绩为：思政：88、技术：非考核、文化：非入学。该犯在加强思想改造的同时，更加注重劳动改造，在手工操作工岗位上每月能够按照监区、分监区的要求，参加力所能及的劳动。</w:t>
      </w:r>
    </w:p>
    <w:p w14:paraId="144DCE4A">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本次减刑起始期为3年2个月，符合法定要求。</w:t>
      </w:r>
    </w:p>
    <w:p w14:paraId="2BE2D29D">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本次减刑考核截止日期为2026年5月31日，考核期内奖惩情况为：表扬6次；无扣分。评审情况为：2023年已评审、2024年已评审、2025年已评审，综合改造表现良好。</w:t>
      </w:r>
    </w:p>
    <w:p w14:paraId="4C7C2D57">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3B2F82BC">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王建元予以减刑八个月，特提请裁定。</w:t>
      </w:r>
    </w:p>
    <w:p w14:paraId="7DD630B8">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7DC63467">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02504CD8">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5E38F4A6">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6BDC838F">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244E782C">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6F696A91">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391</w:t>
      </w:r>
      <w:r>
        <w:rPr>
          <w:rFonts w:hint="eastAsia" w:ascii="仿宋_GB2312" w:hAnsi="宋体" w:eastAsia="仿宋_GB2312"/>
          <w:color w:val="000000" w:themeColor="text1"/>
          <w:sz w:val="32"/>
          <w:szCs w:val="32"/>
          <w14:textFill>
            <w14:solidFill>
              <w14:schemeClr w14:val="tx1"/>
            </w14:solidFill>
          </w14:textFill>
        </w:rPr>
        <w:t>号</w:t>
      </w:r>
    </w:p>
    <w:p w14:paraId="06EDC78B">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罪犯吴富力，男，1964年11月12日出生，汉族，原户籍所在地河南省漯河市临颍县。</w:t>
      </w:r>
    </w:p>
    <w:p w14:paraId="16CF8AC5">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陕西省渭南市中级人民法院于2003年6月5日作出(2003)渭中法刑一初字第29号刑事判决书，认定被告人吴富力犯故意杀人罪，判处死刑，缓期二年执行，剥夺政治权利终身。本人不服，提出上诉。陕西省高级人民法院于2003年12月03日作出（2003）陕刑一终字317号刑事裁定书驳回上诉，维持原判。于2004年05月24日送河南省许昌监狱服刑改造。</w:t>
      </w:r>
    </w:p>
    <w:p w14:paraId="2964891A">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569E055E">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0B02E8A3">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上次减刑以来，能够认罪悔罪，愿意接受改造，并能够检讨犯罪原因，反省犯罪危害，矫正犯罪恶习；基本遵守监规，接受教育改造；积极参加思政学习，2025年下半年三课成绩为：思政：90、技术：非考核、文化：非入学。该犯在加强思想改造的同时，更加注重劳动改造，在手工操作工岗位上每月能够按照监区、分监区的要求，参加力所能及的劳动。</w:t>
      </w:r>
    </w:p>
    <w:p w14:paraId="42146922">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本次减刑间隔期为2年5个月，符合法定要求。</w:t>
      </w:r>
    </w:p>
    <w:p w14:paraId="78FE257C">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本次减刑考核截止日期为2026年5月31日，考核期内奖惩情况为：表扬4次；扣分1次，共扣5分。评审情况为：2023年已评审、2024年已评审、2025年已评审，综合改造表现良好。</w:t>
      </w:r>
    </w:p>
    <w:p w14:paraId="2BEA4848">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6E093DFB">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吴富力予以减刑五个月，特提请裁定。</w:t>
      </w:r>
    </w:p>
    <w:p w14:paraId="01D518EC">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1D31ED91">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5F5F65C6">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3DE2A8E2">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5A450966">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069E933F">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13241252">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393</w:t>
      </w:r>
      <w:r>
        <w:rPr>
          <w:rFonts w:hint="eastAsia" w:ascii="仿宋_GB2312" w:hAnsi="宋体" w:eastAsia="仿宋_GB2312"/>
          <w:color w:val="000000" w:themeColor="text1"/>
          <w:sz w:val="32"/>
          <w:szCs w:val="32"/>
          <w14:textFill>
            <w14:solidFill>
              <w14:schemeClr w14:val="tx1"/>
            </w14:solidFill>
          </w14:textFill>
        </w:rPr>
        <w:t>号</w:t>
      </w:r>
    </w:p>
    <w:p w14:paraId="1C9E10BC">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罪犯杨海民，男，1957年03月20日出生，汉族，原户籍所在地河南省漯河市临颍县。</w:t>
      </w:r>
    </w:p>
    <w:p w14:paraId="6703E73D">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河南省漯河市中级人民法院于2015年10月22日作出(2015)漯刑初字第24号刑事判决书，认定被告人杨海民犯故意伤害罪，判处无期徒刑，剥夺政治权利终身。于2015年11月20日送河南省许昌监狱服刑改造。</w:t>
      </w:r>
    </w:p>
    <w:p w14:paraId="1A584D18">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4C1BA6D6">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7FED5D03">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上次减刑以来，能够认罪悔罪，愿意接受改造，并能够检讨犯罪原因，反省犯罪危害，矫正犯罪恶习；认真遵守监规，接受教育改造；积极参加思政学习，2025年下半年三课成绩为：思政：94、技术：非考核、文化：非入学。该犯在加强思想改造的同时，更加注重劳动改造，在手工操作工岗位上每月能够按照监区、分监区的要求，参加力所能及的劳动。</w:t>
      </w:r>
    </w:p>
    <w:p w14:paraId="384090D6">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本次减刑间隔期为2年5个月，符合法定要求。</w:t>
      </w:r>
    </w:p>
    <w:p w14:paraId="5F2295D2">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本次减刑考核截止日期为2026年5月31日，考核期内奖惩情况为：表扬5次；无扣分。评审情况为：2023年已评审、2024年已评审、2025年已评审，综合改造表现良好。</w:t>
      </w:r>
    </w:p>
    <w:p w14:paraId="0CDDE9C2">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74EA1818">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杨海民予以减刑八个月，特提请裁定。</w:t>
      </w:r>
    </w:p>
    <w:p w14:paraId="799F744E">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15E54C7C">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270F0271">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420264F8">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31DB36AF">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7B66261D">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0D2F9CD6">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394</w:t>
      </w:r>
      <w:r>
        <w:rPr>
          <w:rFonts w:hint="eastAsia" w:ascii="仿宋_GB2312" w:hAnsi="宋体" w:eastAsia="仿宋_GB2312"/>
          <w:color w:val="000000" w:themeColor="text1"/>
          <w:sz w:val="32"/>
          <w:szCs w:val="32"/>
          <w14:textFill>
            <w14:solidFill>
              <w14:schemeClr w14:val="tx1"/>
            </w14:solidFill>
          </w14:textFill>
        </w:rPr>
        <w:t>号</w:t>
      </w:r>
    </w:p>
    <w:p w14:paraId="380D6E0E">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罪犯余涛，男，1996年09月29日出生，汉族，原户籍所在地四川省乐山市犍为县。</w:t>
      </w:r>
    </w:p>
    <w:p w14:paraId="520AC971">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南阳市宛城区人民法院于2020年7月7日作出(2020)豫1302刑初388号刑事判决书，认定一、被告人余涛犯贩卖毒品罪，判处有期徒刑十五年，并处没收个人财产十万元；犯诈骗罪判处有期徒刑六个月，并处罚金三千元。数罪并罚，决定合并执行有期徒刑十五年三个月，并处没收个人财产十万元，罚金三千元。二、继续追缴被告人余涛非法所得及犯罪资金69500元。同案不服，提出上诉。河南省南阳市中级人民法院于2020年08月27日作出（2020）豫13刑终630号刑事裁定书驳回上诉，维持原判。该犯财产性判项未全部履行。于2020年12月07日送河南省许昌监狱服刑改造。</w:t>
      </w:r>
    </w:p>
    <w:p w14:paraId="027C79E8">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46BB8857">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005E8F5C">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上次减刑以来，能够认罪悔罪，愿意接受改造，并能够检讨犯罪原因，反省犯罪危害，矫正犯罪恶习；认真遵守监规，接受教育改造；积极参加思政、技术学习，2025年下半年三课成绩为：思政：96、技术：96、文化：非入学。该犯在加强思想改造的同时，更加注重劳动改造，在手工操作工岗位上每月能够按照监区、分监区的要求，积极参加劳动，保质保量完成劳动任务。</w:t>
      </w:r>
    </w:p>
    <w:p w14:paraId="4B3C19FC">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本次减刑间隔期为2年4个月，符合法定要求。</w:t>
      </w:r>
    </w:p>
    <w:p w14:paraId="6FD41A9E">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本次减刑考核截止日期为2026年5月31日，考核期内奖惩情况为：表扬5次；无扣分。评审情况为：2024年已评审、2025年已评审，综合改造表现良好。</w:t>
      </w:r>
    </w:p>
    <w:p w14:paraId="2B9B520C">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799FEE32">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余涛予以减刑七个月，特提请裁定。</w:t>
      </w:r>
    </w:p>
    <w:p w14:paraId="25F5CC06">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1401078F">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62A85212">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551B6EB9">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5ABF976C">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70C61B94">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45720C69">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395</w:t>
      </w:r>
      <w:r>
        <w:rPr>
          <w:rFonts w:hint="eastAsia" w:ascii="仿宋_GB2312" w:hAnsi="宋体" w:eastAsia="仿宋_GB2312"/>
          <w:color w:val="000000" w:themeColor="text1"/>
          <w:sz w:val="32"/>
          <w:szCs w:val="32"/>
          <w14:textFill>
            <w14:solidFill>
              <w14:schemeClr w14:val="tx1"/>
            </w14:solidFill>
          </w14:textFill>
        </w:rPr>
        <w:t>号</w:t>
      </w:r>
    </w:p>
    <w:p w14:paraId="1E3BB5A5">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罪犯张金祥，男，1958年11月06日出生，汉族，原户籍所在地辽宁省新民市。</w:t>
      </w:r>
    </w:p>
    <w:p w14:paraId="049A5F5B">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新郑市人民法院于2023年7月25日作出（2022）豫0184刑初425号刑事附带民事判决书，认定一、被告人张金祥犯重大责任事故罪，判处有期徒刑四年六个月。二、被告人李金梅、张金祥，被告单位郑州金隆辉塑业有限公司赔偿民事诉讼原告人侯中勇等损失45640511.38元。本人及同案不服，提出上诉，检察院抗诉。河南省郑州市中级人民法院于2023年10月30日作出（2023）豫01刑终730号刑事附带民事判决书，维持河南省新郑市人民法院（2022）豫0184刑初425号刑事附带民事判决书的第二项、第四项；撤销河南省新郑市人民法院（2022）豫0184刑初425号刑事附带民事判决书的第一项、第三项；认定被告人张金祥犯重大责任事故罪，判处有期徒刑四年七个月。被告人李金梅、张金祥，被告单位郑州金隆辉塑业有限公司赔偿附带民事诉讼原告人侯中勇等损失45640086.38元。该犯财产性判项已履行。于2023年12月05日送河南省许昌监狱服刑改造。</w:t>
      </w:r>
    </w:p>
    <w:p w14:paraId="16348A91">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1491AACF">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24631407">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入狱以来，能够认罪悔罪，愿意接受改造，并能够检讨犯罪原因，反省犯罪危害，矫正犯罪恶习；认真遵守监规，接受教育改造；积极参加思政学习，2025年下半年三课成绩为：思政：90、技术：非考核、文化：非入学。该犯在加强思想改造的同时，更加注重劳动改造，在技术辅导员岗位上每月能够按照监区、分监区的要求，积极履行岗位职责。</w:t>
      </w:r>
    </w:p>
    <w:p w14:paraId="6809767B">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本次减刑起始期为2年5个月，符合法定要求。</w:t>
      </w:r>
    </w:p>
    <w:p w14:paraId="6A36748E">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本次减刑考核截止日期为2026年5月31日，考核期内奖惩情况为：表扬4次；无扣分。评审情况为：2024年已评审、2025年已评审，综合改造表现良好。</w:t>
      </w:r>
    </w:p>
    <w:p w14:paraId="4DBCC457">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53BEFAAD">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张金祥予以减刑四个月，特提请裁定。</w:t>
      </w:r>
    </w:p>
    <w:p w14:paraId="372042B8">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2732CABD">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705124AB">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69DA24EE">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7BCEC650">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33CFF9F8">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61CBA363">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397</w:t>
      </w:r>
      <w:r>
        <w:rPr>
          <w:rFonts w:hint="eastAsia" w:ascii="仿宋_GB2312" w:hAnsi="宋体" w:eastAsia="仿宋_GB2312"/>
          <w:color w:val="000000" w:themeColor="text1"/>
          <w:sz w:val="32"/>
          <w:szCs w:val="32"/>
          <w14:textFill>
            <w14:solidFill>
              <w14:schemeClr w14:val="tx1"/>
            </w14:solidFill>
          </w14:textFill>
        </w:rPr>
        <w:t>号</w:t>
      </w:r>
    </w:p>
    <w:p w14:paraId="29AD19C4">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罪犯赵五林，男，1972年08月20日出生，汉族，原户籍所在地河南省开封市尉氏县。</w:t>
      </w:r>
    </w:p>
    <w:p w14:paraId="009A5075">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襄城县人民法院于2022年12月6日作出（2022）豫1025刑初217号刑事判决书，认定被告人赵五林犯盗窃罪判处有期徒刑四年六个月，并处罚金30000元。二、责令王晓团、赵五林退赔被盗单位中州万基城市建设有限公司20216元、许昌泰盛建设有限公司12672元、河南建兰建设有限公司10260元、大立建设集团有限公司15870元、中建七局平顶山高新区代庄项目部16560元；扣押作案工具、车辆、手机等予以没收。追缴扣押在案的赃物有扣押单位依法处理。该犯财产性判项未履行。于2023年04月18日送河南省许昌监狱服刑改造。</w:t>
      </w:r>
    </w:p>
    <w:p w14:paraId="1C09B974">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2C211CED">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79DA1672">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入狱以来，能够认罪悔罪，愿意接受改造，并能够检讨犯罪原因，反省犯罪危害，矫正犯罪恶习；基本遵守监规，接受教育改造；积极参加思政学习，2025年下半年三课成绩为：思政：86、技术：非考核、文化：非入学。该犯在加强思想改造的同时，更加注重劳动改造，在手工操作工岗位上每月能够按照监区、分监区的要求，积极参加劳动，保质保量完成劳动任务。</w:t>
      </w:r>
    </w:p>
    <w:p w14:paraId="449812A8">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本次减刑起始期为3年1个月，符合法定要求。</w:t>
      </w:r>
    </w:p>
    <w:p w14:paraId="11F6B317">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本次减刑考核截止日期为2026年5月31日，考核期内奖惩情况为：表扬4次；扣分2次，共扣7分。评审情况为：2023年已评审、2024年已评审、2025年已评审，综合改造表现良好。</w:t>
      </w:r>
    </w:p>
    <w:p w14:paraId="12E3A85A">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7C336089">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赵五林予以减刑二个月，特提请裁定。</w:t>
      </w:r>
    </w:p>
    <w:p w14:paraId="2059EAC4">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60801A5F">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6B9EEA1A">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18F8ADA3">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2DAEECCD">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2F39A84E">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1324CE4B">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399</w:t>
      </w:r>
      <w:r>
        <w:rPr>
          <w:rFonts w:hint="eastAsia" w:ascii="仿宋_GB2312" w:hAnsi="宋体" w:eastAsia="仿宋_GB2312"/>
          <w:color w:val="000000" w:themeColor="text1"/>
          <w:sz w:val="32"/>
          <w:szCs w:val="32"/>
          <w14:textFill>
            <w14:solidFill>
              <w14:schemeClr w14:val="tx1"/>
            </w14:solidFill>
          </w14:textFill>
        </w:rPr>
        <w:t>号</w:t>
      </w:r>
    </w:p>
    <w:p w14:paraId="1FFD613C">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罪犯胡威，男，1983年04月01日出生，汉族，原户籍所在地河南省郑州市中原区。</w:t>
      </w:r>
    </w:p>
    <w:p w14:paraId="7C622B3D">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郑州市高新技术产业开发区人民法院于2021年5月31日作出(2021)豫0191刑初375号刑事判决书，认定被告人胡威犯贩卖毒品罪，判处有期徒刑七年零二个月，并处罚金1万元。本人不服，提出上诉。郑州市中级人民法院于2021年08月09日作出（2021）豫01刑终578号刑事裁定书驳回上诉，维持原判。该犯财产性判项已履行。于2022年03月09日送河南省许昌监狱服刑改造。</w:t>
      </w:r>
    </w:p>
    <w:p w14:paraId="07C1158C">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7DCB1431">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3204AA3C">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上次减刑以来，能够认罪悔罪，愿意接受改造，并能够检讨犯罪原因，反省犯罪危害，矫正犯罪恶习；认真遵守监规，接受教育改造；积极参加思政、技术学习，2025年下半年三课成绩为：思政：96、技术：98、文化：非入学。该犯在加强思想改造的同时，更加注重劳动改造，在手工操作工岗位上每月能够按照监区、分监区的要求，积极参加劳动，保质保量完成劳动任务。</w:t>
      </w:r>
    </w:p>
    <w:p w14:paraId="443C76FD">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本次减刑间隔期为1年9个月，符合法定要求。</w:t>
      </w:r>
    </w:p>
    <w:p w14:paraId="45E919AA">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本次减刑考核截止日期为2026年5月31日，考核期内奖惩情况为：表扬4次；无扣分。评审情况为：2024年已评审、2025年已评审，综合改造表现良好。</w:t>
      </w:r>
    </w:p>
    <w:p w14:paraId="4234F023">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001FA05F">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胡威予以减刑七个月，特提请裁定。</w:t>
      </w:r>
    </w:p>
    <w:p w14:paraId="7244ABE1">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2328EA2F">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16D82A75">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09FA0A88">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3F4CAFB1">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12094DFE">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16F63ABE">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400</w:t>
      </w:r>
      <w:r>
        <w:rPr>
          <w:rFonts w:hint="eastAsia" w:ascii="仿宋_GB2312" w:hAnsi="宋体" w:eastAsia="仿宋_GB2312"/>
          <w:color w:val="000000" w:themeColor="text1"/>
          <w:sz w:val="32"/>
          <w:szCs w:val="32"/>
          <w14:textFill>
            <w14:solidFill>
              <w14:schemeClr w14:val="tx1"/>
            </w14:solidFill>
          </w14:textFill>
        </w:rPr>
        <w:t>号</w:t>
      </w:r>
    </w:p>
    <w:p w14:paraId="56FF418C">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罪犯孙乐举，男，1986年12月30日出生，汉族，原户籍所在地河南省商丘市梁园区。</w:t>
      </w:r>
    </w:p>
    <w:p w14:paraId="6162BBFC">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南阳市宛城区人民法院于2020年8月12日作出(2020)豫1302刑初438号刑事判决书，认定被告人孙乐举犯运输毒品罪判处有期徒刑十二年，并处没收财产1万元。本人及同案不服，提出上诉。河南省南阳市中级人民法院于2020年10月27日作出（2020）豫13刑终797号刑事裁定书驳回上诉，维持原判。该犯财产性判项已履行。于2021年06月18日送河南省许昌监狱服刑改造。</w:t>
      </w:r>
    </w:p>
    <w:p w14:paraId="12762D7B">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0EAD0C56">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1A9E15CC">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上次减刑以来，能够认罪悔罪，愿意接受改造，并能够检讨犯罪原因，反省犯罪危害，矫正犯罪恶习；认真遵守监规，接受教育改造；积极参加思政、技术学习，2025年下半年三课成绩为：思政：96、技术：96、文化：非入学。该犯在加强思想改造的同时，更加注重劳动改造，在手工操作工岗位上每月能够按照监区、分监区的要求，积极参加劳动，保质保量完成劳动任务。</w:t>
      </w:r>
    </w:p>
    <w:p w14:paraId="4E08345D">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本次减刑间隔期为2年4个月，符合法定要求。</w:t>
      </w:r>
    </w:p>
    <w:p w14:paraId="310E70EA">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本次减刑考核截止日期为2026年5月31日，考核期内奖惩情况为：表扬5次；无扣分。评审情况为：2024年已评审、2025年已评审，综合改造表现良好。</w:t>
      </w:r>
    </w:p>
    <w:p w14:paraId="5FBA1970">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3F29616F">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孙乐举予以减刑八个月，特提请裁定。</w:t>
      </w:r>
    </w:p>
    <w:p w14:paraId="69F496DF">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389B8127">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3F03B7D9">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4DAEAB79">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2171E108">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2AB7CA9B">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624C4081">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401</w:t>
      </w:r>
      <w:r>
        <w:rPr>
          <w:rFonts w:hint="eastAsia" w:ascii="仿宋_GB2312" w:hAnsi="宋体" w:eastAsia="仿宋_GB2312"/>
          <w:color w:val="000000" w:themeColor="text1"/>
          <w:sz w:val="32"/>
          <w:szCs w:val="32"/>
          <w14:textFill>
            <w14:solidFill>
              <w14:schemeClr w14:val="tx1"/>
            </w14:solidFill>
          </w14:textFill>
        </w:rPr>
        <w:t>号</w:t>
      </w:r>
    </w:p>
    <w:p w14:paraId="0058E256">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罪犯周明远，男，1963年10月06日出生，汉族，原户籍所在地河南省漯河市郾城区。</w:t>
      </w:r>
    </w:p>
    <w:p w14:paraId="6AADB5C3">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漯河市中级人民法院于2010年7月19日作出(2010)漯刑三初字第05号刑事附带民事判决书，认定一、被告人周明远犯故意伤害罪，判处无期徒刑，剥夺政治权利终身。二、被告人周明远赔偿原告人周宁经济损失36421.43元。该犯财产性判项未履行。于2010年08月12日送河南省许昌监狱服刑改造。</w:t>
      </w:r>
    </w:p>
    <w:p w14:paraId="34D099C7">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240C562F">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22B22F7A">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上次减刑以来，能够认罪悔罪，愿意接受改造，并能够检讨犯罪原因，反省犯罪危害，矫正犯罪恶习；认真遵守监规，接受教育改造；积极参加思政学习，2025年下半年三课成绩为：思政：90、技术：非考核、文化：非入学。该犯在加强思想改造的同时，更加注重劳动改造，在手工操作工岗位上每月能够按照监区、分监区的要求，积极参加劳动，保质保量完成劳动任务。</w:t>
      </w:r>
    </w:p>
    <w:p w14:paraId="1D4A92A3">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本次减刑间隔期为2年4个月，符合法定要求。</w:t>
      </w:r>
    </w:p>
    <w:p w14:paraId="3DB31A9F">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本次减刑考核截止日期为2026年5月31日，考核期内奖惩情况为：表扬5次；无扣分。评审情况为：2024年已评审、2025年已评审，综合改造表现良好。</w:t>
      </w:r>
    </w:p>
    <w:p w14:paraId="3413ED0A">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42922874">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周明远予以减刑六个月，特提请裁定。</w:t>
      </w:r>
    </w:p>
    <w:p w14:paraId="378BB7CB">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4E17C6BB">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66F871FB">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359F7D2A">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2716B563">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34D9FF8C">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5D50FCB9">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402</w:t>
      </w:r>
      <w:r>
        <w:rPr>
          <w:rFonts w:hint="eastAsia" w:ascii="仿宋_GB2312" w:hAnsi="宋体" w:eastAsia="仿宋_GB2312"/>
          <w:color w:val="000000" w:themeColor="text1"/>
          <w:sz w:val="32"/>
          <w:szCs w:val="32"/>
          <w14:textFill>
            <w14:solidFill>
              <w14:schemeClr w14:val="tx1"/>
            </w14:solidFill>
          </w14:textFill>
        </w:rPr>
        <w:t>号</w:t>
      </w:r>
    </w:p>
    <w:p w14:paraId="1EEEA0EC">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罪犯李大伟，男，1986年08月10日出生，汉族，原户籍所在地河南省平顶山市叶县。</w:t>
      </w:r>
    </w:p>
    <w:p w14:paraId="363453F0">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平顶山市中级人民法院于2019年5月20日作出(2019)豫04刑初11号刑事附带民事判决书，认定一、被告人李大伟犯故意伤害罪，判处无期徒刑，剥夺政治权利终身。二、被告人李大伟赔偿原告人张传江等丧葬费、交通费、医疗费等各项经济损失29541.06元（包含被告人李大伟亲属已支付的20000元）。原告不服，提出上诉。河南省高级人民法院于2019年07月23日作出（2019）豫刑终243号刑事附带民事裁定书驳回上诉，维持平顶山市中级人民法院(2019)豫04刑初11号刑事附带民事判决中的附带民事部分判决。该犯财产性判项已履行。于2019年08月27日送河南省许昌监狱服刑改造。</w:t>
      </w:r>
    </w:p>
    <w:p w14:paraId="5470368A">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6974FF24">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4A323336">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上次减刑以来，能够认罪悔罪，愿意接受改造，并能够检讨犯罪原因，反省犯罪危害，矫正犯罪恶习；认真遵守监规，接受教育改造；积极参加学习，2025年下半年三课成绩为：思政：非入学、技术：非入学、文化：非入学。该犯在加强思想改造的同时，更加注重劳动改造，在手工操作工岗位上每月能够按照监区、分监区的要求，积极参加劳动，保质保量完成劳动任务。</w:t>
      </w:r>
    </w:p>
    <w:p w14:paraId="4361D738">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本次减刑间隔期为2年6个月，符合法定要求。</w:t>
      </w:r>
    </w:p>
    <w:p w14:paraId="3CB85FFD">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本次减刑考核截止日期为2026年5月31日，考核期内奖惩情况为：表扬6次；无扣分；评审情况为：2024年已评审、2025年已评审，综合改造表现良好。</w:t>
      </w:r>
    </w:p>
    <w:p w14:paraId="627C6944">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4BA41BAE">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李大伟予以减刑八个月，特提请裁定。</w:t>
      </w:r>
    </w:p>
    <w:p w14:paraId="3101FB78">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64EA54B4">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67679DE0">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038894D4">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75B256E5">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2BA2EC8A">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156CF712">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403</w:t>
      </w:r>
      <w:r>
        <w:rPr>
          <w:rFonts w:hint="eastAsia" w:ascii="仿宋_GB2312" w:hAnsi="宋体" w:eastAsia="仿宋_GB2312"/>
          <w:color w:val="000000" w:themeColor="text1"/>
          <w:sz w:val="32"/>
          <w:szCs w:val="32"/>
          <w14:textFill>
            <w14:solidFill>
              <w14:schemeClr w14:val="tx1"/>
            </w14:solidFill>
          </w14:textFill>
        </w:rPr>
        <w:t>号</w:t>
      </w:r>
    </w:p>
    <w:p w14:paraId="78E8FE8D">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罪犯王红军，男，1977年7月7日出生，汉族，原户籍所在地郑州市金水区。</w:t>
      </w:r>
    </w:p>
    <w:p w14:paraId="5FF0F057">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汝州市人民法院于2020年6月29日作出（2020）豫0482刑初188号刑事判决书，认定被告人王红军犯诈骗罪，判处有期徒刑十三年，并处罚金人民币二十万元；责令被告人王红军将其在诈骗犯罪中的违法所得依照本院审理查明的事实及数额依法退赔给各被害人。该犯财产性判项未履行。于2020年8月26日送河南省许昌监狱服刑改造。</w:t>
      </w:r>
    </w:p>
    <w:p w14:paraId="40D42E89">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68173E9B">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3B12488E">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上次减刑以来，能够认罪悔罪，愿意接受改造，并能够检讨犯罪原因，反省犯罪危害，矫正犯罪恶习；遵守监规，接受教育改造；积极参加思想、文化、职业技术学习，2026年上半年三课成绩为：思政98分，文化非入学，技术非入学。该犯在加强思想改造的同时，更加注重劳动改造，在监督岗岗位上每月能够按照监区、分监区的要求，保质保量完成任务。</w:t>
      </w:r>
    </w:p>
    <w:p w14:paraId="2410CC1B">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本次减刑间隔期为2年5个月，符合法定要求。</w:t>
      </w:r>
    </w:p>
    <w:p w14:paraId="1004101E">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本次减刑考核截止日期为2026年5月31日，考核期内奖惩情况为：表扬5次；无扣分；评审情况为：2024年已评审、2025年已评审，综合改造表现良好。</w:t>
      </w:r>
    </w:p>
    <w:p w14:paraId="3C31A619">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34976DE0">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王红军予以减刑六个月，特提请裁定。</w:t>
      </w:r>
    </w:p>
    <w:p w14:paraId="23252DD7">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4AC04E52">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13992E5B">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436B82E6">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4995FC74">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6863BF04">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30E25617">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404</w:t>
      </w:r>
      <w:r>
        <w:rPr>
          <w:rFonts w:hint="eastAsia" w:ascii="仿宋_GB2312" w:hAnsi="宋体" w:eastAsia="仿宋_GB2312"/>
          <w:color w:val="000000" w:themeColor="text1"/>
          <w:sz w:val="32"/>
          <w:szCs w:val="32"/>
          <w14:textFill>
            <w14:solidFill>
              <w14:schemeClr w14:val="tx1"/>
            </w14:solidFill>
          </w14:textFill>
        </w:rPr>
        <w:t>号</w:t>
      </w:r>
    </w:p>
    <w:p w14:paraId="4B77AD70">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罪犯张广超，男，1991年10月17日出生，汉族，原户籍所在地漯河市召陵区。</w:t>
      </w:r>
    </w:p>
    <w:p w14:paraId="13290DFE">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漯河市召陵区人民法院于2022年9月28日作出（2022）豫1104刑初160号刑事判决书，认定被告人张广超犯诈骗罪，判处有期徒刑四年，并处罚金人民币一万元。该犯财产性判项已履行。于2023年9月4日送河南省许昌监狱服刑改造。</w:t>
      </w:r>
    </w:p>
    <w:p w14:paraId="7409A6E2">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7FC39B54">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57F53B30">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入狱以来，能够认罪悔罪，愿意接受改造，并能够检讨犯罪原因，反省犯罪危害，矫正犯罪恶习；遵守监规，接受教育改造；积极参加思想、文化、职业技术学习，2026年上半年三课成绩为：思政98分，文化非入学，技术98分。该犯在加强思想改造的同时，更加注重劳动改造，在监督岗岗位上每月能够按照监区、分监区的要求，保质保量完成任务。</w:t>
      </w:r>
    </w:p>
    <w:p w14:paraId="6A85B72B">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本次减刑起始期为2年8个月，符合法定要求。</w:t>
      </w:r>
    </w:p>
    <w:p w14:paraId="2A2AD659">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本次减刑考核截止日期为2026年5月31日，考核期内奖惩情况为：表扬5次；无扣分；评审情况为：2023年已评审、2024年已评审、2025年已评审，综合改造表现良好。</w:t>
      </w:r>
    </w:p>
    <w:p w14:paraId="4010F462">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1F499595">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张广超予以减刑七个月，特提请裁定。</w:t>
      </w:r>
    </w:p>
    <w:p w14:paraId="2197A22D">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21D95C5C">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7A7CCA53">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187A72AB">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641C31ED">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26599751">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30F0FD21">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405</w:t>
      </w:r>
      <w:r>
        <w:rPr>
          <w:rFonts w:hint="eastAsia" w:ascii="仿宋_GB2312" w:hAnsi="宋体" w:eastAsia="仿宋_GB2312"/>
          <w:color w:val="000000" w:themeColor="text1"/>
          <w:sz w:val="32"/>
          <w:szCs w:val="32"/>
          <w14:textFill>
            <w14:solidFill>
              <w14:schemeClr w14:val="tx1"/>
            </w14:solidFill>
          </w14:textFill>
        </w:rPr>
        <w:t>号</w:t>
      </w:r>
    </w:p>
    <w:p w14:paraId="35381B7F">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罪犯滕龙，男，1988年4月4日出生，苗族，原户籍所在地湖南省麻阳苗族自治县。</w:t>
      </w:r>
    </w:p>
    <w:p w14:paraId="0258FD9B">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叶县人民法院于2018年8月10日作出(2018)豫0422刑初56号刑事判决书，认定被告人滕龙犯非法制造、买卖枪支罪，判处有期徒刑十一年。被告人不服，提出上诉。河南省平顶山市中级人民法院于2018年10月23日作出(2018)豫04刑终306号刑事裁定书驳回上诉，维持原判。该犯无财产性判项。于2018年11月23日送河南省许昌监狱服刑改造。</w:t>
      </w:r>
    </w:p>
    <w:p w14:paraId="124E5AEF">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5D3B05A4">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6A207250">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上次减刑以来，能够认罪悔罪，愿意接受改造，并能够检讨犯罪原因，反省犯罪危害，矫正犯罪恶习；遵守监规，接受教育改造；积极参加思想、文化、职业技术学习，2026年上半年三课成绩为：思政98分，文化非入学，技术非入学。该犯在加强思想改造的同时，更加注重劳动改造，在教员岗位上每月能够按照监区、分监区的要求，保质保量完成任务。</w:t>
      </w:r>
    </w:p>
    <w:p w14:paraId="6B951A4F">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本次减刑间隔期为2年5个月，符合法定要求。</w:t>
      </w:r>
    </w:p>
    <w:p w14:paraId="1A658B34">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本次减刑考核截止日期为2026年5月31日，考核期内奖惩情况为：表扬5次；无扣分；评审情况为：2024年已评审、2025年已评审，综合改造表现良好。</w:t>
      </w:r>
    </w:p>
    <w:p w14:paraId="11FA513A">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517DEC61">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滕龙予以减刑八个月，特提请裁定。</w:t>
      </w:r>
    </w:p>
    <w:p w14:paraId="133CEDC4">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5E01A563">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4FA11F00">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1AF11E7F">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1EA28FB9">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751784BF">
      <w:pPr>
        <w:jc w:val="center"/>
        <w:rPr>
          <w:rFonts w:hint="eastAsia" w:eastAsia="黑体"/>
          <w:color w:val="auto"/>
          <w:sz w:val="44"/>
        </w:rPr>
      </w:pPr>
      <w:r>
        <w:rPr>
          <w:rFonts w:hint="eastAsia" w:eastAsia="黑体"/>
          <w:color w:val="auto"/>
          <w:sz w:val="44"/>
        </w:rPr>
        <w:t>提 请 减 刑 建 议 书</w:t>
      </w:r>
    </w:p>
    <w:p w14:paraId="7EEFB032">
      <w:pPr>
        <w:keepNext w:val="0"/>
        <w:keepLines w:val="0"/>
        <w:pageBreakBefore w:val="0"/>
        <w:widowControl w:val="0"/>
        <w:kinsoku/>
        <w:wordWrap/>
        <w:overflowPunct/>
        <w:topLinePunct w:val="0"/>
        <w:autoSpaceDE/>
        <w:autoSpaceDN/>
        <w:bidi w:val="0"/>
        <w:adjustRightInd/>
        <w:snapToGrid/>
        <w:spacing w:line="520" w:lineRule="exact"/>
        <w:ind w:firstLine="4320" w:firstLineChars="1350"/>
        <w:textAlignment w:val="auto"/>
        <w:rPr>
          <w:rFonts w:hint="eastAsia" w:ascii="仿宋_GB2312" w:hAnsi="宋体" w:eastAsia="仿宋_GB2312"/>
          <w:color w:val="auto"/>
          <w:sz w:val="32"/>
          <w:szCs w:val="32"/>
        </w:rPr>
      </w:pPr>
      <w:r>
        <w:rPr>
          <w:rFonts w:hint="eastAsia" w:ascii="仿宋_GB2312" w:hAnsi="宋体" w:eastAsia="仿宋_GB2312"/>
          <w:color w:val="auto"/>
          <w:sz w:val="32"/>
          <w:szCs w:val="32"/>
        </w:rPr>
        <w:t>（202</w:t>
      </w:r>
      <w:r>
        <w:rPr>
          <w:rFonts w:hint="eastAsia" w:ascii="仿宋_GB2312" w:hAnsi="宋体" w:eastAsia="仿宋_GB2312"/>
          <w:color w:val="auto"/>
          <w:sz w:val="32"/>
          <w:szCs w:val="32"/>
          <w:lang w:val="en-US" w:eastAsia="zh-CN"/>
        </w:rPr>
        <w:t>6</w:t>
      </w:r>
      <w:r>
        <w:rPr>
          <w:rFonts w:hint="eastAsia" w:ascii="仿宋_GB2312" w:hAnsi="宋体" w:eastAsia="仿宋_GB2312"/>
          <w:color w:val="auto"/>
          <w:sz w:val="32"/>
          <w:szCs w:val="32"/>
        </w:rPr>
        <w:t>）许狱减字第</w:t>
      </w:r>
      <w:r>
        <w:rPr>
          <w:rFonts w:hint="eastAsia" w:ascii="仿宋_GB2312" w:hAnsi="宋体" w:eastAsia="仿宋_GB2312"/>
          <w:color w:val="auto"/>
          <w:sz w:val="32"/>
          <w:szCs w:val="32"/>
          <w:lang w:val="en-US" w:eastAsia="zh-CN"/>
        </w:rPr>
        <w:t>407</w:t>
      </w:r>
      <w:r>
        <w:rPr>
          <w:rFonts w:hint="eastAsia" w:ascii="仿宋_GB2312" w:hAnsi="宋体" w:eastAsia="仿宋_GB2312"/>
          <w:color w:val="auto"/>
          <w:sz w:val="32"/>
          <w:szCs w:val="32"/>
        </w:rPr>
        <w:t>号</w:t>
      </w:r>
    </w:p>
    <w:p w14:paraId="14263755">
      <w:pPr>
        <w:keepNext w:val="0"/>
        <w:keepLines w:val="0"/>
        <w:pageBreakBefore w:val="0"/>
        <w:widowControl w:val="0"/>
        <w:kinsoku/>
        <w:wordWrap/>
        <w:overflowPunct/>
        <w:topLinePunct w:val="0"/>
        <w:autoSpaceDE/>
        <w:autoSpaceDN/>
        <w:bidi w:val="0"/>
        <w:adjustRightInd/>
        <w:snapToGrid/>
        <w:spacing w:line="520" w:lineRule="exact"/>
        <w:ind w:firstLine="641"/>
        <w:jc w:val="left"/>
        <w:textAlignment w:val="auto"/>
        <w:rPr>
          <w:rFonts w:hint="eastAsia" w:ascii="仿宋_GB2312" w:hAnsi="宋体" w:eastAsia="仿宋_GB2312"/>
          <w:color w:val="auto"/>
          <w:sz w:val="32"/>
          <w:szCs w:val="32"/>
          <w:lang w:eastAsia="zh-CN"/>
        </w:rPr>
      </w:pPr>
      <w:r>
        <w:rPr>
          <w:rFonts w:hint="eastAsia" w:ascii="仿宋_GB2312" w:hAnsi="宋体" w:eastAsia="仿宋_GB2312"/>
          <w:color w:val="auto"/>
          <w:sz w:val="32"/>
          <w:szCs w:val="32"/>
        </w:rPr>
        <w:t>罪犯樊继达，男，</w:t>
      </w:r>
      <w:r>
        <w:rPr>
          <w:rFonts w:ascii="仿宋_GB2312" w:hAnsi="宋体" w:eastAsia="仿宋_GB2312"/>
          <w:color w:val="auto"/>
          <w:sz w:val="32"/>
          <w:szCs w:val="32"/>
        </w:rPr>
        <w:t>1980年6月28日</w:t>
      </w:r>
      <w:r>
        <w:rPr>
          <w:rFonts w:hint="eastAsia" w:ascii="仿宋_GB2312" w:hAnsi="宋体" w:eastAsia="仿宋_GB2312"/>
          <w:color w:val="auto"/>
          <w:sz w:val="32"/>
          <w:szCs w:val="32"/>
        </w:rPr>
        <w:t>出生，汉族，原户籍所在地河南省台前县城关镇</w:t>
      </w:r>
      <w:r>
        <w:rPr>
          <w:rFonts w:hint="eastAsia" w:ascii="仿宋_GB2312" w:hAnsi="宋体" w:eastAsia="仿宋_GB2312"/>
          <w:color w:val="auto"/>
          <w:sz w:val="32"/>
          <w:szCs w:val="32"/>
          <w:lang w:eastAsia="zh-CN"/>
        </w:rPr>
        <w:t>。</w:t>
      </w:r>
    </w:p>
    <w:p w14:paraId="41851C1D">
      <w:pPr>
        <w:keepNext w:val="0"/>
        <w:keepLines w:val="0"/>
        <w:pageBreakBefore w:val="0"/>
        <w:widowControl w:val="0"/>
        <w:kinsoku/>
        <w:wordWrap/>
        <w:overflowPunct/>
        <w:topLinePunct w:val="0"/>
        <w:autoSpaceDE/>
        <w:autoSpaceDN/>
        <w:bidi w:val="0"/>
        <w:adjustRightInd/>
        <w:snapToGrid/>
        <w:spacing w:line="520" w:lineRule="exact"/>
        <w:ind w:firstLine="641"/>
        <w:jc w:val="left"/>
        <w:textAlignment w:val="auto"/>
        <w:rPr>
          <w:rFonts w:hint="eastAsia" w:ascii="仿宋_GB2312" w:hAnsi="宋体" w:eastAsia="仿宋_GB2312"/>
          <w:color w:val="auto"/>
          <w:sz w:val="32"/>
          <w:szCs w:val="32"/>
          <w:shd w:val="clear" w:color="auto" w:fill="auto"/>
        </w:rPr>
      </w:pPr>
      <w:r>
        <w:rPr>
          <w:rFonts w:hint="eastAsia" w:ascii="仿宋_GB2312" w:eastAsia="仿宋_GB2312"/>
          <w:color w:val="auto"/>
          <w:sz w:val="32"/>
          <w:szCs w:val="32"/>
          <w:shd w:val="clear" w:color="auto" w:fill="auto"/>
        </w:rPr>
        <w:t>河南省濮阳市中级人民法院于2017年01月25日作出（2016）豫09刑初43号刑事判决书，认定被告人犯贩卖、运输毒品罪，判处有期徒刑十五年，并处没收个人财产人民币十万元。</w:t>
      </w:r>
      <w:r>
        <w:rPr>
          <w:rFonts w:hint="eastAsia" w:ascii="仿宋_GB2312" w:eastAsia="仿宋_GB2312"/>
          <w:color w:val="auto"/>
          <w:sz w:val="32"/>
          <w:szCs w:val="32"/>
          <w:shd w:val="clear" w:color="auto" w:fill="auto"/>
          <w:lang w:val="en-US" w:eastAsia="zh-CN"/>
        </w:rPr>
        <w:t>被告人樊继达等人不服，提出上诉。河南省高级人民法院</w:t>
      </w:r>
      <w:r>
        <w:rPr>
          <w:rFonts w:hint="eastAsia" w:ascii="仿宋_GB2312" w:eastAsia="仿宋_GB2312"/>
          <w:color w:val="auto"/>
          <w:sz w:val="32"/>
          <w:szCs w:val="32"/>
          <w:lang w:val="en-US" w:eastAsia="zh-CN"/>
        </w:rPr>
        <w:t>于2018年08月01日作出（2017）豫刑终215号刑事判决书樊继达维持原判。该犯</w:t>
      </w:r>
      <w:r>
        <w:rPr>
          <w:rFonts w:hint="eastAsia" w:ascii="仿宋_GB2312" w:eastAsia="仿宋_GB2312"/>
          <w:color w:val="auto"/>
          <w:sz w:val="32"/>
          <w:szCs w:val="32"/>
          <w:shd w:val="clear" w:color="auto" w:fill="auto"/>
          <w:lang w:val="en-US" w:eastAsia="zh-CN"/>
        </w:rPr>
        <w:t>财产性判项部分履行。</w:t>
      </w:r>
      <w:r>
        <w:rPr>
          <w:rFonts w:hint="eastAsia" w:ascii="仿宋_GB2312" w:hAnsi="宋体" w:eastAsia="仿宋_GB2312"/>
          <w:color w:val="auto"/>
          <w:sz w:val="32"/>
          <w:szCs w:val="32"/>
          <w:shd w:val="clear" w:color="auto" w:fill="auto"/>
        </w:rPr>
        <w:t>于</w:t>
      </w:r>
      <w:r>
        <w:rPr>
          <w:rFonts w:ascii="仿宋_GB2312" w:hAnsi="宋体" w:eastAsia="仿宋_GB2312"/>
          <w:color w:val="auto"/>
          <w:sz w:val="32"/>
          <w:szCs w:val="32"/>
          <w:shd w:val="clear" w:color="auto" w:fill="auto"/>
        </w:rPr>
        <w:t>2018年09月07日</w:t>
      </w:r>
      <w:r>
        <w:rPr>
          <w:rFonts w:hint="eastAsia" w:ascii="仿宋_GB2312" w:hAnsi="宋体" w:eastAsia="仿宋_GB2312"/>
          <w:color w:val="auto"/>
          <w:sz w:val="32"/>
          <w:szCs w:val="32"/>
          <w:shd w:val="clear" w:color="auto" w:fill="auto"/>
        </w:rPr>
        <w:t>送河南省许昌监狱服刑改造。</w:t>
      </w:r>
    </w:p>
    <w:p w14:paraId="00B00D33">
      <w:pPr>
        <w:keepNext w:val="0"/>
        <w:keepLines w:val="0"/>
        <w:pageBreakBefore w:val="0"/>
        <w:widowControl w:val="0"/>
        <w:kinsoku/>
        <w:wordWrap/>
        <w:overflowPunct/>
        <w:topLinePunct w:val="0"/>
        <w:autoSpaceDE/>
        <w:autoSpaceDN/>
        <w:bidi w:val="0"/>
        <w:adjustRightInd/>
        <w:snapToGrid/>
        <w:spacing w:line="520" w:lineRule="exact"/>
        <w:ind w:firstLine="641"/>
        <w:jc w:val="left"/>
        <w:textAlignment w:val="auto"/>
        <w:rPr>
          <w:rFonts w:hint="eastAsia" w:ascii="仿宋_GB2312" w:hAnsi="宋体" w:eastAsia="仿宋_GB2312"/>
          <w:color w:val="auto"/>
          <w:sz w:val="32"/>
          <w:szCs w:val="32"/>
          <w:u w:val="single"/>
        </w:rPr>
      </w:pPr>
      <w:r>
        <w:rPr>
          <w:rFonts w:hint="eastAsia" w:ascii="仿宋_GB2312" w:hAnsi="宋体" w:eastAsia="仿宋_GB2312"/>
          <w:color w:val="auto"/>
          <w:sz w:val="32"/>
          <w:szCs w:val="32"/>
        </w:rPr>
        <w:t>服刑期间执行刑期变动情况：许昌市中级人民法院于2021年06月30日裁定减去有期徒刑六个月</w:t>
      </w:r>
      <w:r>
        <w:rPr>
          <w:rFonts w:hint="eastAsia" w:ascii="仿宋_GB2312" w:hAnsi="宋体" w:eastAsia="仿宋_GB2312"/>
          <w:color w:val="auto"/>
          <w:sz w:val="32"/>
          <w:szCs w:val="32"/>
          <w:lang w:eastAsia="zh-CN"/>
        </w:rPr>
        <w:t>；</w:t>
      </w:r>
      <w:r>
        <w:rPr>
          <w:rFonts w:hint="eastAsia" w:ascii="仿宋_GB2312" w:hAnsi="宋体" w:eastAsia="仿宋_GB2312"/>
          <w:color w:val="auto"/>
          <w:sz w:val="32"/>
          <w:szCs w:val="32"/>
        </w:rPr>
        <w:t xml:space="preserve">2024年08月22日裁定减去有期徒刑减刑七个月。                          </w:t>
      </w:r>
    </w:p>
    <w:p w14:paraId="6543E4B0">
      <w:pPr>
        <w:keepNext w:val="0"/>
        <w:keepLines w:val="0"/>
        <w:pageBreakBefore w:val="0"/>
        <w:widowControl w:val="0"/>
        <w:kinsoku/>
        <w:wordWrap/>
        <w:overflowPunct/>
        <w:topLinePunct w:val="0"/>
        <w:autoSpaceDE/>
        <w:autoSpaceDN/>
        <w:bidi w:val="0"/>
        <w:adjustRightInd/>
        <w:snapToGrid/>
        <w:spacing w:line="520" w:lineRule="exact"/>
        <w:ind w:firstLine="630"/>
        <w:textAlignment w:val="auto"/>
        <w:rPr>
          <w:rFonts w:hint="eastAsia" w:ascii="仿宋_GB2312" w:hAnsi="宋体" w:eastAsia="仿宋_GB2312"/>
          <w:color w:val="auto"/>
          <w:sz w:val="32"/>
          <w:szCs w:val="32"/>
        </w:rPr>
      </w:pPr>
      <w:r>
        <w:rPr>
          <w:rFonts w:hint="eastAsia" w:ascii="仿宋_GB2312" w:hAnsi="宋体" w:eastAsia="仿宋_GB2312"/>
          <w:color w:val="auto"/>
          <w:sz w:val="32"/>
          <w:szCs w:val="32"/>
        </w:rPr>
        <w:t>该犯在近期悔改表现，具体事实如下：</w:t>
      </w:r>
    </w:p>
    <w:p w14:paraId="634AD1B2">
      <w:pPr>
        <w:keepNext w:val="0"/>
        <w:keepLines w:val="0"/>
        <w:pageBreakBefore w:val="0"/>
        <w:widowControl w:val="0"/>
        <w:kinsoku/>
        <w:wordWrap/>
        <w:overflowPunct/>
        <w:topLinePunct w:val="0"/>
        <w:autoSpaceDE/>
        <w:autoSpaceDN/>
        <w:bidi w:val="0"/>
        <w:adjustRightInd/>
        <w:snapToGrid/>
        <w:spacing w:line="520" w:lineRule="exact"/>
        <w:ind w:firstLine="630"/>
        <w:textAlignment w:val="auto"/>
        <w:rPr>
          <w:rFonts w:hint="eastAsia" w:ascii="仿宋_GB2312" w:hAnsi="宋体" w:eastAsia="仿宋_GB2312"/>
          <w:color w:val="auto"/>
          <w:sz w:val="32"/>
          <w:szCs w:val="32"/>
        </w:rPr>
      </w:pPr>
      <w:r>
        <w:rPr>
          <w:rFonts w:hint="eastAsia" w:ascii="仿宋_GB2312" w:hAnsi="宋体" w:eastAsia="仿宋_GB2312"/>
          <w:color w:val="auto"/>
          <w:sz w:val="32"/>
          <w:szCs w:val="32"/>
        </w:rPr>
        <w:t>该犯自上次减刑以来，能够认罪悔罪，愿意接受改造，并能够检讨犯罪原因，反省犯罪危害，矫正犯罪恶习；</w:t>
      </w:r>
      <w:r>
        <w:rPr>
          <w:rFonts w:hint="eastAsia" w:ascii="仿宋_GB2312" w:hAnsi="仿宋" w:eastAsia="仿宋_GB2312" w:cs="仿宋"/>
          <w:color w:val="auto"/>
          <w:sz w:val="32"/>
          <w:szCs w:val="32"/>
          <w:lang w:val="en-US" w:eastAsia="zh-CN"/>
        </w:rPr>
        <w:t>遵守监规</w:t>
      </w:r>
      <w:r>
        <w:rPr>
          <w:rFonts w:hint="eastAsia" w:ascii="仿宋_GB2312" w:hAnsi="宋体" w:eastAsia="仿宋_GB2312"/>
          <w:color w:val="auto"/>
          <w:sz w:val="32"/>
          <w:szCs w:val="32"/>
        </w:rPr>
        <w:t>，接受教育改造；积极参加思想、文化、职业技术学习</w:t>
      </w:r>
      <w:r>
        <w:rPr>
          <w:rFonts w:hint="eastAsia" w:ascii="仿宋_GB2312" w:hAnsi="宋体" w:eastAsia="仿宋_GB2312"/>
          <w:color w:val="auto"/>
          <w:sz w:val="32"/>
          <w:szCs w:val="32"/>
          <w:lang w:eastAsia="zh-CN"/>
        </w:rPr>
        <w:t>，</w:t>
      </w:r>
      <w:r>
        <w:rPr>
          <w:rFonts w:hint="eastAsia" w:ascii="仿宋_GB2312" w:hAnsi="宋体" w:eastAsia="仿宋_GB2312"/>
          <w:color w:val="auto"/>
          <w:sz w:val="32"/>
          <w:szCs w:val="32"/>
          <w:lang w:val="en-US" w:eastAsia="zh-CN"/>
        </w:rPr>
        <w:t>2025年下半年</w:t>
      </w:r>
      <w:r>
        <w:rPr>
          <w:rFonts w:hint="eastAsia" w:ascii="仿宋_GB2312" w:hAnsi="宋体" w:eastAsia="仿宋_GB2312"/>
          <w:color w:val="auto"/>
          <w:sz w:val="32"/>
          <w:szCs w:val="32"/>
          <w:lang w:eastAsia="zh-CN"/>
        </w:rPr>
        <w:t>三课成绩</w:t>
      </w:r>
      <w:r>
        <w:rPr>
          <w:rFonts w:hint="eastAsia" w:ascii="仿宋_GB2312" w:hAnsi="宋体" w:eastAsia="仿宋_GB2312"/>
          <w:color w:val="auto"/>
          <w:sz w:val="32"/>
          <w:szCs w:val="32"/>
          <w:lang w:val="en-US" w:eastAsia="zh-CN"/>
        </w:rPr>
        <w:t>为：思政98分，文化非入学，技术非入学</w:t>
      </w:r>
      <w:r>
        <w:rPr>
          <w:rFonts w:hint="eastAsia" w:ascii="仿宋_GB2312" w:hAnsi="宋体" w:eastAsia="仿宋_GB2312"/>
          <w:color w:val="auto"/>
          <w:sz w:val="32"/>
          <w:szCs w:val="32"/>
        </w:rPr>
        <w:t>。该犯在加强思想改造的同时，更加注重劳动改造，在监督岗岗位上每月能够按照监区、分监区的要求，保质保量完成任务。</w:t>
      </w:r>
    </w:p>
    <w:p w14:paraId="0219EC46">
      <w:pPr>
        <w:keepNext w:val="0"/>
        <w:keepLines w:val="0"/>
        <w:pageBreakBefore w:val="0"/>
        <w:widowControl w:val="0"/>
        <w:kinsoku/>
        <w:wordWrap/>
        <w:overflowPunct/>
        <w:topLinePunct w:val="0"/>
        <w:autoSpaceDE/>
        <w:autoSpaceDN/>
        <w:bidi w:val="0"/>
        <w:adjustRightInd/>
        <w:snapToGrid/>
        <w:spacing w:line="520" w:lineRule="exact"/>
        <w:ind w:firstLine="630"/>
        <w:textAlignment w:val="auto"/>
        <w:rPr>
          <w:rFonts w:hint="default" w:ascii="仿宋_GB2312" w:hAnsi="宋体" w:eastAsia="仿宋_GB2312"/>
          <w:color w:val="auto"/>
          <w:sz w:val="32"/>
          <w:szCs w:val="32"/>
          <w:lang w:val="en-US" w:eastAsia="zh-CN"/>
        </w:rPr>
      </w:pPr>
      <w:r>
        <w:rPr>
          <w:rFonts w:hint="eastAsia" w:ascii="仿宋_GB2312" w:hAnsi="宋体" w:eastAsia="仿宋_GB2312"/>
          <w:color w:val="auto"/>
          <w:sz w:val="32"/>
          <w:szCs w:val="32"/>
        </w:rPr>
        <w:t>本次减刑间隔期为</w:t>
      </w:r>
      <w:r>
        <w:rPr>
          <w:rFonts w:hint="eastAsia" w:ascii="仿宋_GB2312" w:hAnsi="宋体" w:eastAsia="仿宋_GB2312"/>
          <w:color w:val="auto"/>
          <w:sz w:val="32"/>
          <w:szCs w:val="32"/>
          <w:lang w:val="en-US" w:eastAsia="zh-CN"/>
        </w:rPr>
        <w:t>2</w:t>
      </w:r>
      <w:r>
        <w:rPr>
          <w:rFonts w:hint="eastAsia" w:ascii="仿宋_GB2312" w:hAnsi="宋体" w:eastAsia="仿宋_GB2312"/>
          <w:color w:val="auto"/>
          <w:sz w:val="32"/>
          <w:szCs w:val="32"/>
        </w:rPr>
        <w:t>年，</w:t>
      </w:r>
      <w:r>
        <w:rPr>
          <w:rFonts w:hint="eastAsia" w:ascii="仿宋_GB2312" w:hAnsi="宋体" w:eastAsia="仿宋_GB2312"/>
          <w:color w:val="auto"/>
          <w:sz w:val="32"/>
          <w:szCs w:val="32"/>
          <w:lang w:val="en-US" w:eastAsia="zh-CN"/>
        </w:rPr>
        <w:t>符合法定要求。</w:t>
      </w:r>
    </w:p>
    <w:p w14:paraId="7228ECE9">
      <w:pPr>
        <w:keepNext w:val="0"/>
        <w:keepLines w:val="0"/>
        <w:pageBreakBefore w:val="0"/>
        <w:widowControl w:val="0"/>
        <w:kinsoku/>
        <w:wordWrap/>
        <w:overflowPunct/>
        <w:topLinePunct w:val="0"/>
        <w:autoSpaceDE/>
        <w:autoSpaceDN/>
        <w:bidi w:val="0"/>
        <w:adjustRightInd/>
        <w:snapToGrid/>
        <w:spacing w:line="520" w:lineRule="exact"/>
        <w:ind w:firstLine="641"/>
        <w:jc w:val="left"/>
        <w:textAlignment w:val="auto"/>
        <w:rPr>
          <w:rFonts w:hint="eastAsia" w:ascii="仿宋_GB2312" w:hAnsi="宋体" w:eastAsia="仿宋_GB2312"/>
          <w:color w:val="auto"/>
          <w:sz w:val="32"/>
          <w:szCs w:val="32"/>
          <w:lang w:eastAsia="zh-CN"/>
        </w:rPr>
      </w:pPr>
      <w:r>
        <w:rPr>
          <w:rFonts w:hint="eastAsia" w:ascii="仿宋_GB2312" w:hAnsi="宋体" w:eastAsia="仿宋_GB2312"/>
          <w:color w:val="auto"/>
          <w:sz w:val="32"/>
          <w:szCs w:val="32"/>
          <w:lang w:val="en-US" w:eastAsia="zh-CN"/>
        </w:rPr>
        <w:t>本次减刑考核截止日期为2026年5月31日，</w:t>
      </w:r>
      <w:r>
        <w:rPr>
          <w:rFonts w:hint="eastAsia" w:ascii="仿宋_GB2312" w:hAnsi="宋体" w:eastAsia="仿宋_GB2312"/>
          <w:color w:val="auto"/>
          <w:sz w:val="32"/>
          <w:szCs w:val="32"/>
          <w:lang w:eastAsia="zh-CN"/>
        </w:rPr>
        <w:t>考核</w:t>
      </w:r>
      <w:r>
        <w:rPr>
          <w:rFonts w:hint="eastAsia" w:ascii="仿宋_GB2312" w:hAnsi="宋体" w:eastAsia="仿宋_GB2312"/>
          <w:color w:val="auto"/>
          <w:sz w:val="32"/>
          <w:szCs w:val="32"/>
          <w:lang w:val="en-US" w:eastAsia="zh-CN"/>
        </w:rPr>
        <w:t>期内</w:t>
      </w:r>
      <w:r>
        <w:rPr>
          <w:rFonts w:hint="eastAsia" w:ascii="仿宋_GB2312" w:hAnsi="宋体" w:eastAsia="仿宋_GB2312"/>
          <w:color w:val="auto"/>
          <w:sz w:val="32"/>
          <w:szCs w:val="32"/>
        </w:rPr>
        <w:t>奖惩情况为：表扬4次，评审情况为：</w:t>
      </w:r>
      <w:r>
        <w:rPr>
          <w:rFonts w:hint="eastAsia" w:ascii="仿宋_GB2312" w:hAnsi="宋体" w:eastAsia="仿宋_GB2312"/>
          <w:color w:val="auto"/>
          <w:sz w:val="32"/>
          <w:szCs w:val="32"/>
          <w:lang w:val="en-US" w:eastAsia="zh-CN"/>
        </w:rPr>
        <w:t>2024已评审、2025已评审，综合改造表现良好。</w:t>
      </w:r>
    </w:p>
    <w:p w14:paraId="1ECFF8E7">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宋体" w:eastAsia="仿宋_GB2312"/>
          <w:color w:val="auto"/>
          <w:sz w:val="32"/>
          <w:szCs w:val="32"/>
          <w:lang w:eastAsia="zh-CN"/>
        </w:rPr>
      </w:pPr>
      <w:r>
        <w:rPr>
          <w:rFonts w:hint="eastAsia" w:ascii="仿宋_GB2312" w:hAnsi="宋体" w:eastAsia="仿宋_GB2312"/>
          <w:color w:val="auto"/>
          <w:sz w:val="32"/>
          <w:szCs w:val="32"/>
          <w:lang w:eastAsia="zh-CN"/>
        </w:rPr>
        <w:t>综合上述，该犯在近期确有悔改表现。</w:t>
      </w:r>
    </w:p>
    <w:p w14:paraId="0538D31D">
      <w:pPr>
        <w:pStyle w:val="2"/>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宋体" w:eastAsia="仿宋_GB2312"/>
          <w:color w:val="auto"/>
          <w:szCs w:val="32"/>
        </w:rPr>
      </w:pPr>
      <w:r>
        <w:rPr>
          <w:rFonts w:hint="eastAsia" w:ascii="仿宋_GB2312" w:hAnsi="宋体" w:eastAsia="仿宋_GB2312"/>
          <w:color w:val="auto"/>
          <w:szCs w:val="32"/>
        </w:rPr>
        <w:t>为此，根据《中华人民共和国监狱法》第</w:t>
      </w:r>
      <w:r>
        <w:rPr>
          <w:rFonts w:hint="eastAsia" w:ascii="仿宋_GB2312" w:hAnsi="宋体" w:eastAsia="仿宋_GB2312"/>
          <w:color w:val="auto"/>
          <w:szCs w:val="32"/>
          <w:lang w:val="en-US" w:eastAsia="zh-CN"/>
        </w:rPr>
        <w:t>二十九</w:t>
      </w:r>
      <w:r>
        <w:rPr>
          <w:rFonts w:hint="eastAsia" w:ascii="仿宋_GB2312" w:hAnsi="宋体" w:eastAsia="仿宋_GB2312"/>
          <w:color w:val="auto"/>
          <w:szCs w:val="32"/>
        </w:rPr>
        <w:t>条、《中华人民共和国刑法》第</w:t>
      </w:r>
      <w:r>
        <w:rPr>
          <w:rFonts w:hint="eastAsia" w:ascii="仿宋_GB2312" w:hAnsi="宋体" w:eastAsia="仿宋_GB2312"/>
          <w:color w:val="auto"/>
          <w:szCs w:val="32"/>
          <w:lang w:val="en-US" w:eastAsia="zh-CN"/>
        </w:rPr>
        <w:t>七十八</w:t>
      </w:r>
      <w:r>
        <w:rPr>
          <w:rFonts w:hint="eastAsia" w:ascii="仿宋_GB2312" w:hAnsi="宋体" w:eastAsia="仿宋_GB2312"/>
          <w:color w:val="auto"/>
          <w:szCs w:val="32"/>
        </w:rPr>
        <w:t>条</w:t>
      </w:r>
      <w:r>
        <w:rPr>
          <w:rFonts w:hint="eastAsia" w:ascii="仿宋_GB2312" w:hAnsi="宋体" w:eastAsia="仿宋_GB2312"/>
          <w:color w:val="auto"/>
          <w:szCs w:val="32"/>
          <w:lang w:val="en-US" w:eastAsia="zh-CN"/>
        </w:rPr>
        <w:t>第一</w:t>
      </w:r>
      <w:r>
        <w:rPr>
          <w:rFonts w:hint="eastAsia" w:ascii="仿宋_GB2312" w:hAnsi="宋体" w:eastAsia="仿宋_GB2312"/>
          <w:color w:val="auto"/>
          <w:szCs w:val="32"/>
        </w:rPr>
        <w:t>款、《中华人民共和国刑事诉讼法》第</w:t>
      </w:r>
      <w:r>
        <w:rPr>
          <w:rFonts w:hint="eastAsia" w:ascii="仿宋_GB2312" w:hAnsi="宋体" w:eastAsia="仿宋_GB2312"/>
          <w:color w:val="auto"/>
          <w:szCs w:val="32"/>
          <w:lang w:val="en-US" w:eastAsia="zh-CN"/>
        </w:rPr>
        <w:t>二百七十三</w:t>
      </w:r>
      <w:r>
        <w:rPr>
          <w:rFonts w:hint="eastAsia" w:ascii="仿宋_GB2312" w:hAnsi="宋体" w:eastAsia="仿宋_GB2312"/>
          <w:color w:val="auto"/>
          <w:szCs w:val="32"/>
        </w:rPr>
        <w:t>条</w:t>
      </w:r>
      <w:r>
        <w:rPr>
          <w:rFonts w:hint="eastAsia" w:ascii="仿宋_GB2312" w:hAnsi="宋体" w:eastAsia="仿宋_GB2312"/>
          <w:color w:val="auto"/>
          <w:szCs w:val="32"/>
          <w:lang w:val="en-US" w:eastAsia="zh-CN"/>
        </w:rPr>
        <w:t>第二</w:t>
      </w:r>
      <w:r>
        <w:rPr>
          <w:rFonts w:hint="eastAsia" w:ascii="仿宋_GB2312" w:hAnsi="宋体" w:eastAsia="仿宋_GB2312"/>
          <w:color w:val="auto"/>
          <w:szCs w:val="32"/>
        </w:rPr>
        <w:t>款之规定，经分监区</w:t>
      </w:r>
      <w:r>
        <w:rPr>
          <w:rFonts w:hint="eastAsia" w:ascii="仿宋_GB2312" w:hAnsi="宋体" w:eastAsia="仿宋_GB2312"/>
          <w:color w:val="auto"/>
          <w:szCs w:val="32"/>
          <w:lang w:val="en-US" w:eastAsia="zh-CN"/>
        </w:rPr>
        <w:t>警察</w:t>
      </w:r>
      <w:r>
        <w:rPr>
          <w:rFonts w:hint="eastAsia" w:ascii="仿宋_GB2312" w:hAnsi="宋体" w:eastAsia="仿宋_GB2312"/>
          <w:color w:val="auto"/>
          <w:szCs w:val="32"/>
        </w:rPr>
        <w:t>集体研究、监区长办公会议审核后公示二日、管教业务科室审查、监狱减刑假释评审委员会评审后公示五个工作日、监狱长办公会议决定，并书面通报和邀请驻狱检察人员现场监督评审委员会评审活动等程序，建议对罪犯樊继达</w:t>
      </w:r>
      <w:r>
        <w:rPr>
          <w:rFonts w:hint="eastAsia" w:ascii="仿宋_GB2312" w:hAnsi="宋体" w:eastAsia="仿宋_GB2312"/>
          <w:color w:val="auto"/>
          <w:szCs w:val="32"/>
          <w:lang w:val="en-US" w:eastAsia="zh-CN"/>
        </w:rPr>
        <w:t>予以减刑六个月，</w:t>
      </w:r>
      <w:r>
        <w:rPr>
          <w:rFonts w:hint="eastAsia" w:ascii="仿宋_GB2312" w:hAnsi="宋体" w:eastAsia="仿宋_GB2312"/>
          <w:color w:val="auto"/>
          <w:szCs w:val="32"/>
        </w:rPr>
        <w:t>特提请裁定。</w:t>
      </w:r>
    </w:p>
    <w:p w14:paraId="4981A1C5">
      <w:pPr>
        <w:pStyle w:val="2"/>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宋体" w:eastAsia="仿宋_GB2312"/>
          <w:color w:val="auto"/>
          <w:szCs w:val="32"/>
        </w:rPr>
      </w:pPr>
      <w:r>
        <w:rPr>
          <w:rFonts w:hint="eastAsia" w:ascii="仿宋_GB2312" w:hAnsi="宋体" w:eastAsia="仿宋_GB2312"/>
          <w:color w:val="auto"/>
          <w:szCs w:val="32"/>
        </w:rPr>
        <w:t>此致</w:t>
      </w:r>
    </w:p>
    <w:p w14:paraId="27991BE2">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_GB2312" w:hAnsi="宋体" w:eastAsia="仿宋_GB2312"/>
          <w:color w:val="auto"/>
          <w:sz w:val="32"/>
          <w:szCs w:val="32"/>
          <w:u w:val="single"/>
        </w:rPr>
      </w:pPr>
      <w:r>
        <w:rPr>
          <w:rFonts w:hint="eastAsia" w:ascii="仿宋_GB2312" w:hAnsi="宋体" w:eastAsia="仿宋_GB2312"/>
          <w:color w:val="auto"/>
          <w:sz w:val="32"/>
          <w:szCs w:val="32"/>
        </w:rPr>
        <w:t>许昌市中级人民法院</w:t>
      </w:r>
    </w:p>
    <w:p w14:paraId="78AC6436">
      <w:pPr>
        <w:pStyle w:val="3"/>
        <w:keepNext w:val="0"/>
        <w:keepLines w:val="0"/>
        <w:pageBreakBefore w:val="0"/>
        <w:widowControl w:val="0"/>
        <w:kinsoku/>
        <w:wordWrap/>
        <w:overflowPunct/>
        <w:topLinePunct w:val="0"/>
        <w:autoSpaceDE/>
        <w:autoSpaceDN/>
        <w:bidi w:val="0"/>
        <w:adjustRightInd/>
        <w:snapToGrid/>
        <w:spacing w:line="520" w:lineRule="exact"/>
        <w:ind w:left="101" w:leftChars="48" w:firstLine="5760" w:firstLineChars="1800"/>
        <w:textAlignment w:val="auto"/>
        <w:rPr>
          <w:rFonts w:hint="eastAsia" w:ascii="仿宋_GB2312" w:hAnsi="宋体" w:eastAsia="仿宋_GB2312"/>
          <w:color w:val="auto"/>
          <w:szCs w:val="32"/>
        </w:rPr>
      </w:pPr>
    </w:p>
    <w:p w14:paraId="6CA228D4">
      <w:pPr>
        <w:pStyle w:val="3"/>
        <w:keepNext w:val="0"/>
        <w:keepLines w:val="0"/>
        <w:pageBreakBefore w:val="0"/>
        <w:widowControl w:val="0"/>
        <w:kinsoku/>
        <w:wordWrap/>
        <w:overflowPunct/>
        <w:topLinePunct w:val="0"/>
        <w:autoSpaceDE/>
        <w:autoSpaceDN/>
        <w:bidi w:val="0"/>
        <w:adjustRightInd/>
        <w:snapToGrid/>
        <w:spacing w:line="520" w:lineRule="exact"/>
        <w:ind w:left="101" w:leftChars="48" w:firstLine="5760" w:firstLineChars="1800"/>
        <w:textAlignment w:val="auto"/>
        <w:rPr>
          <w:rFonts w:hint="eastAsia" w:ascii="仿宋_GB2312" w:hAnsi="宋体" w:eastAsia="仿宋_GB2312"/>
          <w:color w:val="auto"/>
          <w:szCs w:val="32"/>
        </w:rPr>
      </w:pPr>
      <w:r>
        <w:rPr>
          <w:rFonts w:hint="eastAsia" w:ascii="仿宋_GB2312" w:hAnsi="宋体" w:eastAsia="仿宋_GB2312"/>
          <w:color w:val="auto"/>
          <w:szCs w:val="32"/>
        </w:rPr>
        <w:t>（公章）</w:t>
      </w:r>
    </w:p>
    <w:p w14:paraId="1636D5F0">
      <w:pPr>
        <w:keepNext w:val="0"/>
        <w:keepLines w:val="0"/>
        <w:pageBreakBefore w:val="0"/>
        <w:widowControl w:val="0"/>
        <w:kinsoku/>
        <w:wordWrap/>
        <w:overflowPunct/>
        <w:topLinePunct w:val="0"/>
        <w:autoSpaceDE/>
        <w:autoSpaceDN/>
        <w:bidi w:val="0"/>
        <w:adjustRightInd/>
        <w:snapToGrid/>
        <w:spacing w:line="520" w:lineRule="exact"/>
        <w:ind w:firstLine="2385"/>
        <w:textAlignment w:val="auto"/>
        <w:rPr>
          <w:rFonts w:hint="eastAsia" w:ascii="仿宋_GB2312" w:hAnsi="宋体" w:eastAsia="仿宋_GB2312"/>
          <w:color w:val="auto"/>
          <w:sz w:val="32"/>
          <w:szCs w:val="32"/>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auto"/>
          <w:sz w:val="32"/>
          <w:szCs w:val="32"/>
        </w:rPr>
        <w:t xml:space="preserve">    </w:t>
      </w:r>
      <w:bookmarkStart w:id="0" w:name="_GoBack"/>
      <w:bookmarkEnd w:id="0"/>
      <w:r>
        <w:rPr>
          <w:rFonts w:hint="eastAsia" w:ascii="仿宋_GB2312" w:hAnsi="宋体" w:eastAsia="仿宋_GB2312"/>
          <w:color w:val="auto"/>
          <w:sz w:val="32"/>
          <w:szCs w:val="32"/>
        </w:rPr>
        <w:t xml:space="preserve">              202</w:t>
      </w:r>
      <w:r>
        <w:rPr>
          <w:rFonts w:hint="eastAsia" w:ascii="仿宋_GB2312" w:hAnsi="宋体" w:eastAsia="仿宋_GB2312"/>
          <w:color w:val="auto"/>
          <w:sz w:val="32"/>
          <w:szCs w:val="32"/>
          <w:lang w:val="en-US" w:eastAsia="zh-CN"/>
        </w:rPr>
        <w:t>6</w:t>
      </w:r>
      <w:r>
        <w:rPr>
          <w:rFonts w:hint="eastAsia" w:ascii="仿宋_GB2312" w:hAnsi="宋体" w:eastAsia="仿宋_GB2312"/>
          <w:color w:val="auto"/>
          <w:sz w:val="32"/>
          <w:szCs w:val="32"/>
        </w:rPr>
        <w:t>年</w:t>
      </w:r>
      <w:r>
        <w:rPr>
          <w:rFonts w:hint="eastAsia" w:ascii="仿宋_GB2312" w:hAnsi="宋体" w:eastAsia="仿宋_GB2312"/>
          <w:color w:val="auto"/>
          <w:sz w:val="32"/>
          <w:szCs w:val="32"/>
          <w:lang w:val="en-US" w:eastAsia="zh-CN"/>
        </w:rPr>
        <w:t>9</w:t>
      </w:r>
      <w:r>
        <w:rPr>
          <w:rFonts w:hint="eastAsia" w:ascii="仿宋_GB2312" w:hAnsi="宋体" w:eastAsia="仿宋_GB2312"/>
          <w:color w:val="auto"/>
          <w:sz w:val="32"/>
          <w:szCs w:val="32"/>
        </w:rPr>
        <w:t>月</w:t>
      </w:r>
      <w:r>
        <w:rPr>
          <w:rFonts w:hint="eastAsia" w:ascii="仿宋_GB2312" w:hAnsi="宋体" w:eastAsia="仿宋_GB2312"/>
          <w:color w:val="auto"/>
          <w:sz w:val="32"/>
          <w:szCs w:val="32"/>
          <w:lang w:val="en-US" w:eastAsia="zh-CN"/>
        </w:rPr>
        <w:t>14</w:t>
      </w:r>
      <w:r>
        <w:rPr>
          <w:rFonts w:hint="eastAsia" w:ascii="仿宋_GB2312" w:hAnsi="宋体" w:eastAsia="仿宋_GB2312"/>
          <w:color w:val="auto"/>
          <w:sz w:val="32"/>
          <w:szCs w:val="32"/>
        </w:rPr>
        <w:t>日</w:t>
      </w:r>
    </w:p>
    <w:p w14:paraId="7D500438">
      <w:pPr>
        <w:jc w:val="center"/>
        <w:rPr>
          <w:rFonts w:hint="eastAsia" w:eastAsia="黑体"/>
          <w:color w:val="auto"/>
          <w:sz w:val="44"/>
        </w:rPr>
      </w:pPr>
      <w:r>
        <w:rPr>
          <w:rFonts w:hint="eastAsia" w:eastAsia="黑体"/>
          <w:color w:val="auto"/>
          <w:sz w:val="44"/>
        </w:rPr>
        <w:t>提 请 减 刑 建 议 书</w:t>
      </w:r>
    </w:p>
    <w:p w14:paraId="7C251764">
      <w:pPr>
        <w:keepNext w:val="0"/>
        <w:keepLines w:val="0"/>
        <w:pageBreakBefore w:val="0"/>
        <w:widowControl w:val="0"/>
        <w:kinsoku/>
        <w:wordWrap/>
        <w:overflowPunct/>
        <w:topLinePunct w:val="0"/>
        <w:autoSpaceDE/>
        <w:autoSpaceDN/>
        <w:bidi w:val="0"/>
        <w:adjustRightInd/>
        <w:snapToGrid/>
        <w:spacing w:line="520" w:lineRule="exact"/>
        <w:ind w:firstLine="4320" w:firstLineChars="1350"/>
        <w:textAlignment w:val="auto"/>
        <w:rPr>
          <w:rFonts w:hint="eastAsia" w:ascii="仿宋_GB2312" w:hAnsi="宋体" w:eastAsia="仿宋_GB2312"/>
          <w:color w:val="auto"/>
          <w:sz w:val="32"/>
          <w:szCs w:val="32"/>
        </w:rPr>
      </w:pPr>
      <w:r>
        <w:rPr>
          <w:rFonts w:hint="eastAsia" w:ascii="仿宋_GB2312" w:hAnsi="宋体" w:eastAsia="仿宋_GB2312"/>
          <w:color w:val="auto"/>
          <w:sz w:val="32"/>
          <w:szCs w:val="32"/>
        </w:rPr>
        <w:t>（202</w:t>
      </w:r>
      <w:r>
        <w:rPr>
          <w:rFonts w:hint="eastAsia" w:ascii="仿宋_GB2312" w:hAnsi="宋体" w:eastAsia="仿宋_GB2312"/>
          <w:color w:val="auto"/>
          <w:sz w:val="32"/>
          <w:szCs w:val="32"/>
          <w:lang w:val="en-US" w:eastAsia="zh-CN"/>
        </w:rPr>
        <w:t>6</w:t>
      </w:r>
      <w:r>
        <w:rPr>
          <w:rFonts w:hint="eastAsia" w:ascii="仿宋_GB2312" w:hAnsi="宋体" w:eastAsia="仿宋_GB2312"/>
          <w:color w:val="auto"/>
          <w:sz w:val="32"/>
          <w:szCs w:val="32"/>
        </w:rPr>
        <w:t>）许狱减字第</w:t>
      </w:r>
      <w:r>
        <w:rPr>
          <w:rFonts w:hint="eastAsia" w:ascii="仿宋_GB2312" w:hAnsi="宋体" w:eastAsia="仿宋_GB2312"/>
          <w:color w:val="auto"/>
          <w:sz w:val="32"/>
          <w:szCs w:val="32"/>
          <w:lang w:val="en-US" w:eastAsia="zh-CN"/>
        </w:rPr>
        <w:t>409</w:t>
      </w:r>
      <w:r>
        <w:rPr>
          <w:rFonts w:hint="eastAsia" w:ascii="仿宋_GB2312" w:hAnsi="宋体" w:eastAsia="仿宋_GB2312"/>
          <w:color w:val="auto"/>
          <w:sz w:val="32"/>
          <w:szCs w:val="32"/>
        </w:rPr>
        <w:t>号</w:t>
      </w:r>
    </w:p>
    <w:p w14:paraId="60F51D53">
      <w:pPr>
        <w:keepNext w:val="0"/>
        <w:keepLines w:val="0"/>
        <w:pageBreakBefore w:val="0"/>
        <w:widowControl w:val="0"/>
        <w:kinsoku/>
        <w:wordWrap/>
        <w:overflowPunct/>
        <w:topLinePunct w:val="0"/>
        <w:autoSpaceDE/>
        <w:autoSpaceDN/>
        <w:bidi w:val="0"/>
        <w:adjustRightInd/>
        <w:snapToGrid/>
        <w:spacing w:line="520" w:lineRule="exact"/>
        <w:ind w:firstLine="641"/>
        <w:jc w:val="left"/>
        <w:textAlignment w:val="auto"/>
        <w:rPr>
          <w:rFonts w:hint="eastAsia" w:ascii="仿宋_GB2312" w:hAnsi="宋体" w:eastAsia="仿宋_GB2312"/>
          <w:color w:val="auto"/>
          <w:sz w:val="32"/>
          <w:szCs w:val="32"/>
          <w:lang w:eastAsia="zh-CN"/>
        </w:rPr>
      </w:pPr>
      <w:r>
        <w:rPr>
          <w:rFonts w:hint="eastAsia" w:ascii="仿宋_GB2312" w:hAnsi="宋体" w:eastAsia="仿宋_GB2312"/>
          <w:color w:val="auto"/>
          <w:sz w:val="32"/>
          <w:szCs w:val="32"/>
        </w:rPr>
        <w:t>罪犯马旭东，男，</w:t>
      </w:r>
      <w:r>
        <w:rPr>
          <w:rFonts w:ascii="仿宋_GB2312" w:hAnsi="宋体" w:eastAsia="仿宋_GB2312"/>
          <w:color w:val="auto"/>
          <w:sz w:val="32"/>
          <w:szCs w:val="32"/>
        </w:rPr>
        <w:t>1980年08月26日</w:t>
      </w:r>
      <w:r>
        <w:rPr>
          <w:rFonts w:hint="eastAsia" w:ascii="仿宋_GB2312" w:hAnsi="宋体" w:eastAsia="仿宋_GB2312"/>
          <w:color w:val="auto"/>
          <w:sz w:val="32"/>
          <w:szCs w:val="32"/>
        </w:rPr>
        <w:t>出生，汉族，原户籍所在地河南省尉氏县</w:t>
      </w:r>
      <w:r>
        <w:rPr>
          <w:rFonts w:hint="eastAsia" w:ascii="仿宋_GB2312" w:hAnsi="宋体" w:eastAsia="仿宋_GB2312"/>
          <w:color w:val="auto"/>
          <w:sz w:val="32"/>
          <w:szCs w:val="32"/>
          <w:lang w:eastAsia="zh-CN"/>
        </w:rPr>
        <w:t>。</w:t>
      </w:r>
    </w:p>
    <w:p w14:paraId="1EF60CB3">
      <w:pPr>
        <w:keepNext w:val="0"/>
        <w:keepLines w:val="0"/>
        <w:pageBreakBefore w:val="0"/>
        <w:widowControl w:val="0"/>
        <w:kinsoku/>
        <w:wordWrap/>
        <w:overflowPunct/>
        <w:topLinePunct w:val="0"/>
        <w:autoSpaceDE/>
        <w:autoSpaceDN/>
        <w:bidi w:val="0"/>
        <w:adjustRightInd/>
        <w:snapToGrid/>
        <w:spacing w:line="520" w:lineRule="exact"/>
        <w:ind w:firstLine="641"/>
        <w:jc w:val="left"/>
        <w:textAlignment w:val="auto"/>
        <w:rPr>
          <w:rFonts w:hint="eastAsia" w:ascii="仿宋_GB2312" w:hAnsi="宋体" w:eastAsia="仿宋_GB2312"/>
          <w:color w:val="auto"/>
          <w:sz w:val="32"/>
          <w:szCs w:val="32"/>
          <w:shd w:val="clear" w:color="auto" w:fill="auto"/>
        </w:rPr>
      </w:pPr>
      <w:r>
        <w:rPr>
          <w:rFonts w:hint="eastAsia" w:ascii="仿宋_GB2312" w:eastAsia="仿宋_GB2312"/>
          <w:color w:val="auto"/>
          <w:sz w:val="32"/>
          <w:szCs w:val="32"/>
          <w:shd w:val="clear" w:color="auto" w:fill="auto"/>
        </w:rPr>
        <w:t>河南省郑州市高新技术产业开发区人民法院于2021年08月18日作出(2020)豫0191刑初676号刑事判决书，认定</w:t>
      </w:r>
      <w:r>
        <w:rPr>
          <w:rFonts w:hint="eastAsia" w:ascii="仿宋_GB2312" w:eastAsia="仿宋_GB2312"/>
          <w:color w:val="auto"/>
          <w:sz w:val="32"/>
          <w:szCs w:val="32"/>
          <w:lang w:val="en-US" w:eastAsia="zh-CN"/>
        </w:rPr>
        <w:t>被告人马旭东犯组织、领导传销活动罪，判处有期徒刑13年，并处罚金人民币200万元；涉案已追缴的违法所得人民币1343.827781万元及孳息，涉案已冻结的违法所得人民币2331.858613万元及孳息依法予以没收并上缴国库；其余违法所得依法继续予以追缴并上缴国库（详见追缴清单）；涉案扣押未随案移送的物品扣押机关依法处理</w:t>
      </w:r>
      <w:r>
        <w:rPr>
          <w:rFonts w:hint="eastAsia" w:ascii="仿宋_GB2312" w:eastAsia="仿宋_GB2312"/>
          <w:color w:val="auto"/>
          <w:sz w:val="32"/>
          <w:szCs w:val="32"/>
          <w:shd w:val="clear" w:color="auto" w:fill="auto"/>
        </w:rPr>
        <w:t>。</w:t>
      </w:r>
      <w:r>
        <w:rPr>
          <w:rFonts w:hint="eastAsia" w:ascii="仿宋_GB2312" w:eastAsia="仿宋_GB2312"/>
          <w:color w:val="auto"/>
          <w:sz w:val="32"/>
          <w:szCs w:val="32"/>
          <w:shd w:val="clear" w:color="auto" w:fill="auto"/>
          <w:lang w:val="en-US" w:eastAsia="zh-CN"/>
        </w:rPr>
        <w:t>被告人马旭东不服，提出上诉。河南省郑州市中级人民法院</w:t>
      </w:r>
      <w:r>
        <w:rPr>
          <w:rFonts w:hint="eastAsia" w:ascii="仿宋_GB2312" w:eastAsia="仿宋_GB2312"/>
          <w:color w:val="auto"/>
          <w:sz w:val="32"/>
          <w:szCs w:val="32"/>
          <w:lang w:val="en-US" w:eastAsia="zh-CN"/>
        </w:rPr>
        <w:t>于2021年10月29日作出（2021）豫01刑终817号刑事裁定书驳回上诉，维持原判。该犯</w:t>
      </w:r>
      <w:r>
        <w:rPr>
          <w:rFonts w:hint="eastAsia" w:ascii="仿宋_GB2312" w:eastAsia="仿宋_GB2312"/>
          <w:color w:val="auto"/>
          <w:sz w:val="32"/>
          <w:szCs w:val="32"/>
          <w:shd w:val="clear" w:color="auto" w:fill="auto"/>
          <w:lang w:val="en-US" w:eastAsia="zh-CN"/>
        </w:rPr>
        <w:t>财产性判项部分履行。</w:t>
      </w:r>
      <w:r>
        <w:rPr>
          <w:rFonts w:hint="eastAsia" w:ascii="仿宋_GB2312" w:hAnsi="宋体" w:eastAsia="仿宋_GB2312"/>
          <w:color w:val="auto"/>
          <w:sz w:val="32"/>
          <w:szCs w:val="32"/>
          <w:shd w:val="clear" w:color="auto" w:fill="auto"/>
        </w:rPr>
        <w:t>于</w:t>
      </w:r>
      <w:r>
        <w:rPr>
          <w:rFonts w:ascii="仿宋_GB2312" w:hAnsi="宋体" w:eastAsia="仿宋_GB2312"/>
          <w:color w:val="auto"/>
          <w:sz w:val="32"/>
          <w:szCs w:val="32"/>
          <w:shd w:val="clear" w:color="auto" w:fill="auto"/>
        </w:rPr>
        <w:t>2022年03月09日</w:t>
      </w:r>
      <w:r>
        <w:rPr>
          <w:rFonts w:hint="eastAsia" w:ascii="仿宋_GB2312" w:hAnsi="宋体" w:eastAsia="仿宋_GB2312"/>
          <w:color w:val="auto"/>
          <w:sz w:val="32"/>
          <w:szCs w:val="32"/>
          <w:shd w:val="clear" w:color="auto" w:fill="auto"/>
        </w:rPr>
        <w:t>送河南省许昌监狱服刑改造。</w:t>
      </w:r>
    </w:p>
    <w:p w14:paraId="6A6CC39D">
      <w:pPr>
        <w:keepNext w:val="0"/>
        <w:keepLines w:val="0"/>
        <w:pageBreakBefore w:val="0"/>
        <w:widowControl w:val="0"/>
        <w:kinsoku/>
        <w:wordWrap/>
        <w:overflowPunct/>
        <w:topLinePunct w:val="0"/>
        <w:autoSpaceDE/>
        <w:autoSpaceDN/>
        <w:bidi w:val="0"/>
        <w:adjustRightInd/>
        <w:snapToGrid/>
        <w:spacing w:line="520" w:lineRule="exact"/>
        <w:ind w:firstLine="641"/>
        <w:jc w:val="left"/>
        <w:textAlignment w:val="auto"/>
        <w:rPr>
          <w:rFonts w:hint="eastAsia" w:ascii="仿宋_GB2312" w:hAnsi="宋体" w:eastAsia="仿宋_GB2312"/>
          <w:color w:val="auto"/>
          <w:sz w:val="32"/>
          <w:szCs w:val="32"/>
          <w:u w:val="single"/>
        </w:rPr>
      </w:pPr>
      <w:r>
        <w:rPr>
          <w:rFonts w:hint="eastAsia" w:ascii="仿宋_GB2312" w:hAnsi="宋体" w:eastAsia="仿宋_GB2312"/>
          <w:color w:val="auto"/>
          <w:sz w:val="32"/>
          <w:szCs w:val="32"/>
        </w:rPr>
        <w:t>服刑期间执行刑期变动情况：</w:t>
      </w:r>
      <w:r>
        <w:rPr>
          <w:rFonts w:hint="eastAsia" w:ascii="仿宋_GB2312" w:hAnsi="宋体" w:eastAsia="仿宋_GB2312"/>
          <w:color w:val="auto"/>
          <w:sz w:val="32"/>
          <w:szCs w:val="32"/>
          <w:lang w:val="en-US" w:eastAsia="zh-CN"/>
        </w:rPr>
        <w:t>无</w:t>
      </w:r>
      <w:r>
        <w:rPr>
          <w:rFonts w:hint="eastAsia" w:ascii="仿宋_GB2312" w:hAnsi="宋体" w:eastAsia="仿宋_GB2312"/>
          <w:color w:val="auto"/>
          <w:sz w:val="32"/>
          <w:szCs w:val="32"/>
        </w:rPr>
        <w:t xml:space="preserve">。                          </w:t>
      </w:r>
    </w:p>
    <w:p w14:paraId="72E4FE9A">
      <w:pPr>
        <w:keepNext w:val="0"/>
        <w:keepLines w:val="0"/>
        <w:pageBreakBefore w:val="0"/>
        <w:widowControl w:val="0"/>
        <w:kinsoku/>
        <w:wordWrap/>
        <w:overflowPunct/>
        <w:topLinePunct w:val="0"/>
        <w:autoSpaceDE/>
        <w:autoSpaceDN/>
        <w:bidi w:val="0"/>
        <w:adjustRightInd/>
        <w:snapToGrid/>
        <w:spacing w:line="520" w:lineRule="exact"/>
        <w:ind w:firstLine="630"/>
        <w:textAlignment w:val="auto"/>
        <w:rPr>
          <w:rFonts w:hint="eastAsia" w:ascii="仿宋_GB2312" w:hAnsi="宋体" w:eastAsia="仿宋_GB2312"/>
          <w:color w:val="auto"/>
          <w:sz w:val="32"/>
          <w:szCs w:val="32"/>
        </w:rPr>
      </w:pPr>
      <w:r>
        <w:rPr>
          <w:rFonts w:hint="eastAsia" w:ascii="仿宋_GB2312" w:hAnsi="宋体" w:eastAsia="仿宋_GB2312"/>
          <w:color w:val="auto"/>
          <w:sz w:val="32"/>
          <w:szCs w:val="32"/>
        </w:rPr>
        <w:t>该犯在近期悔改表现，具体事实如下：</w:t>
      </w:r>
    </w:p>
    <w:p w14:paraId="17569F79">
      <w:pPr>
        <w:keepNext w:val="0"/>
        <w:keepLines w:val="0"/>
        <w:pageBreakBefore w:val="0"/>
        <w:widowControl w:val="0"/>
        <w:kinsoku/>
        <w:wordWrap/>
        <w:overflowPunct/>
        <w:topLinePunct w:val="0"/>
        <w:autoSpaceDE/>
        <w:autoSpaceDN/>
        <w:bidi w:val="0"/>
        <w:adjustRightInd/>
        <w:snapToGrid/>
        <w:spacing w:line="520" w:lineRule="exact"/>
        <w:ind w:firstLine="630"/>
        <w:textAlignment w:val="auto"/>
        <w:rPr>
          <w:rFonts w:hint="eastAsia" w:ascii="仿宋_GB2312" w:hAnsi="宋体" w:eastAsia="仿宋_GB2312"/>
          <w:color w:val="auto"/>
          <w:sz w:val="32"/>
          <w:szCs w:val="32"/>
        </w:rPr>
      </w:pPr>
      <w:r>
        <w:rPr>
          <w:rFonts w:hint="eastAsia" w:ascii="仿宋_GB2312" w:hAnsi="宋体" w:eastAsia="仿宋_GB2312"/>
          <w:color w:val="auto"/>
          <w:sz w:val="32"/>
          <w:szCs w:val="32"/>
        </w:rPr>
        <w:t>该犯自入狱以来以来，能够认罪悔罪，愿意接受改造，并能够检讨犯罪原因，反省犯罪危害，矫正犯罪恶习；</w:t>
      </w:r>
      <w:r>
        <w:rPr>
          <w:rFonts w:hint="eastAsia" w:ascii="仿宋_GB2312" w:eastAsia="仿宋_GB2312"/>
          <w:color w:val="auto"/>
          <w:sz w:val="32"/>
          <w:szCs w:val="32"/>
          <w:lang w:val="en-US" w:eastAsia="zh-CN"/>
        </w:rPr>
        <w:t>基本</w:t>
      </w:r>
      <w:r>
        <w:rPr>
          <w:rFonts w:hint="eastAsia" w:ascii="仿宋_GB2312" w:hAnsi="仿宋" w:eastAsia="仿宋_GB2312" w:cs="仿宋"/>
          <w:color w:val="auto"/>
          <w:sz w:val="32"/>
          <w:szCs w:val="32"/>
          <w:lang w:val="en-US" w:eastAsia="zh-CN"/>
        </w:rPr>
        <w:t>遵守监规</w:t>
      </w:r>
      <w:r>
        <w:rPr>
          <w:rFonts w:hint="eastAsia" w:ascii="仿宋_GB2312" w:hAnsi="宋体" w:eastAsia="仿宋_GB2312"/>
          <w:color w:val="auto"/>
          <w:sz w:val="32"/>
          <w:szCs w:val="32"/>
        </w:rPr>
        <w:t>，接受教育改造；积极参加思想、文化、职业技术学习</w:t>
      </w:r>
      <w:r>
        <w:rPr>
          <w:rFonts w:hint="eastAsia" w:ascii="仿宋_GB2312" w:hAnsi="宋体" w:eastAsia="仿宋_GB2312"/>
          <w:color w:val="auto"/>
          <w:sz w:val="32"/>
          <w:szCs w:val="32"/>
          <w:lang w:eastAsia="zh-CN"/>
        </w:rPr>
        <w:t>，</w:t>
      </w:r>
      <w:r>
        <w:rPr>
          <w:rFonts w:hint="eastAsia" w:ascii="仿宋_GB2312" w:hAnsi="宋体" w:eastAsia="仿宋_GB2312"/>
          <w:color w:val="auto"/>
          <w:sz w:val="32"/>
          <w:szCs w:val="32"/>
          <w:lang w:val="en-US" w:eastAsia="zh-CN"/>
        </w:rPr>
        <w:t>2025年下半年</w:t>
      </w:r>
      <w:r>
        <w:rPr>
          <w:rFonts w:hint="eastAsia" w:ascii="仿宋_GB2312" w:hAnsi="宋体" w:eastAsia="仿宋_GB2312"/>
          <w:color w:val="auto"/>
          <w:sz w:val="32"/>
          <w:szCs w:val="32"/>
          <w:lang w:eastAsia="zh-CN"/>
        </w:rPr>
        <w:t>三课成绩</w:t>
      </w:r>
      <w:r>
        <w:rPr>
          <w:rFonts w:hint="eastAsia" w:ascii="仿宋_GB2312" w:hAnsi="宋体" w:eastAsia="仿宋_GB2312"/>
          <w:color w:val="auto"/>
          <w:sz w:val="32"/>
          <w:szCs w:val="32"/>
          <w:lang w:val="en-US" w:eastAsia="zh-CN"/>
        </w:rPr>
        <w:t>为：思政98分，文化非入学，技术非入学</w:t>
      </w:r>
      <w:r>
        <w:rPr>
          <w:rFonts w:hint="eastAsia" w:ascii="仿宋_GB2312" w:hAnsi="宋体" w:eastAsia="仿宋_GB2312"/>
          <w:color w:val="auto"/>
          <w:sz w:val="32"/>
          <w:szCs w:val="32"/>
        </w:rPr>
        <w:t>。该犯在加强思想改造的同时，更加注重劳动改造，在专职护理信息员岗位上每月能够按照监区、分监区的要求，保质保量完成任务。</w:t>
      </w:r>
    </w:p>
    <w:p w14:paraId="19FA6E47">
      <w:pPr>
        <w:keepNext w:val="0"/>
        <w:keepLines w:val="0"/>
        <w:pageBreakBefore w:val="0"/>
        <w:widowControl w:val="0"/>
        <w:kinsoku/>
        <w:wordWrap/>
        <w:overflowPunct/>
        <w:topLinePunct w:val="0"/>
        <w:autoSpaceDE/>
        <w:autoSpaceDN/>
        <w:bidi w:val="0"/>
        <w:adjustRightInd/>
        <w:snapToGrid/>
        <w:spacing w:line="520" w:lineRule="exact"/>
        <w:ind w:firstLine="630"/>
        <w:textAlignment w:val="auto"/>
        <w:rPr>
          <w:rFonts w:hint="default" w:ascii="仿宋_GB2312" w:hAnsi="宋体" w:eastAsia="仿宋_GB2312"/>
          <w:color w:val="auto"/>
          <w:sz w:val="32"/>
          <w:szCs w:val="32"/>
          <w:lang w:val="en-US" w:eastAsia="zh-CN"/>
        </w:rPr>
      </w:pPr>
      <w:r>
        <w:rPr>
          <w:rFonts w:hint="eastAsia" w:ascii="仿宋_GB2312" w:hAnsi="宋体" w:eastAsia="仿宋_GB2312"/>
          <w:color w:val="auto"/>
          <w:sz w:val="32"/>
          <w:szCs w:val="32"/>
        </w:rPr>
        <w:t>本次减刑起始期间为4年2个月，</w:t>
      </w:r>
      <w:r>
        <w:rPr>
          <w:rFonts w:hint="eastAsia" w:ascii="仿宋_GB2312" w:hAnsi="宋体" w:eastAsia="仿宋_GB2312"/>
          <w:color w:val="auto"/>
          <w:sz w:val="32"/>
          <w:szCs w:val="32"/>
          <w:lang w:val="en-US" w:eastAsia="zh-CN"/>
        </w:rPr>
        <w:t>符合法定要求。</w:t>
      </w:r>
    </w:p>
    <w:p w14:paraId="08A0D40E">
      <w:pPr>
        <w:keepNext w:val="0"/>
        <w:keepLines w:val="0"/>
        <w:pageBreakBefore w:val="0"/>
        <w:widowControl w:val="0"/>
        <w:kinsoku/>
        <w:wordWrap/>
        <w:overflowPunct/>
        <w:topLinePunct w:val="0"/>
        <w:autoSpaceDE/>
        <w:autoSpaceDN/>
        <w:bidi w:val="0"/>
        <w:adjustRightInd/>
        <w:snapToGrid/>
        <w:spacing w:line="520" w:lineRule="exact"/>
        <w:ind w:firstLine="641"/>
        <w:jc w:val="left"/>
        <w:textAlignment w:val="auto"/>
        <w:rPr>
          <w:rFonts w:hint="eastAsia" w:ascii="仿宋_GB2312" w:hAnsi="宋体" w:eastAsia="仿宋_GB2312"/>
          <w:color w:val="auto"/>
          <w:sz w:val="32"/>
          <w:szCs w:val="32"/>
          <w:lang w:eastAsia="zh-CN"/>
        </w:rPr>
      </w:pPr>
      <w:r>
        <w:rPr>
          <w:rFonts w:hint="eastAsia" w:ascii="仿宋_GB2312" w:hAnsi="宋体" w:eastAsia="仿宋_GB2312"/>
          <w:color w:val="auto"/>
          <w:sz w:val="32"/>
          <w:szCs w:val="32"/>
          <w:lang w:val="en-US" w:eastAsia="zh-CN"/>
        </w:rPr>
        <w:t>本次减刑考核截止日期为2026年5月31日，</w:t>
      </w:r>
      <w:r>
        <w:rPr>
          <w:rFonts w:hint="eastAsia" w:ascii="仿宋_GB2312" w:hAnsi="宋体" w:eastAsia="仿宋_GB2312"/>
          <w:color w:val="auto"/>
          <w:sz w:val="32"/>
          <w:szCs w:val="32"/>
          <w:lang w:eastAsia="zh-CN"/>
        </w:rPr>
        <w:t>考核</w:t>
      </w:r>
      <w:r>
        <w:rPr>
          <w:rFonts w:hint="eastAsia" w:ascii="仿宋_GB2312" w:hAnsi="宋体" w:eastAsia="仿宋_GB2312"/>
          <w:color w:val="auto"/>
          <w:sz w:val="32"/>
          <w:szCs w:val="32"/>
          <w:lang w:val="en-US" w:eastAsia="zh-CN"/>
        </w:rPr>
        <w:t>期内</w:t>
      </w:r>
      <w:r>
        <w:rPr>
          <w:rFonts w:hint="eastAsia" w:ascii="仿宋_GB2312" w:hAnsi="宋体" w:eastAsia="仿宋_GB2312"/>
          <w:color w:val="auto"/>
          <w:sz w:val="32"/>
          <w:szCs w:val="32"/>
        </w:rPr>
        <w:t>奖惩情况为：表扬8次，</w:t>
      </w:r>
      <w:r>
        <w:rPr>
          <w:rFonts w:hint="eastAsia" w:ascii="仿宋_GB2312" w:hAnsi="宋体" w:eastAsia="仿宋_GB2312"/>
          <w:color w:val="auto"/>
          <w:sz w:val="32"/>
          <w:szCs w:val="32"/>
          <w:lang w:eastAsia="zh-CN"/>
        </w:rPr>
        <w:t>扣分3次，共9分；</w:t>
      </w:r>
      <w:r>
        <w:rPr>
          <w:rFonts w:hint="eastAsia" w:ascii="仿宋_GB2312" w:hAnsi="宋体" w:eastAsia="仿宋_GB2312"/>
          <w:color w:val="auto"/>
          <w:sz w:val="32"/>
          <w:szCs w:val="32"/>
        </w:rPr>
        <w:t>评审情况为：</w:t>
      </w:r>
      <w:r>
        <w:rPr>
          <w:rFonts w:hint="eastAsia" w:ascii="仿宋_GB2312" w:hAnsi="宋体" w:eastAsia="仿宋_GB2312"/>
          <w:color w:val="auto"/>
          <w:sz w:val="32"/>
          <w:szCs w:val="32"/>
          <w:lang w:val="en-US" w:eastAsia="zh-CN"/>
        </w:rPr>
        <w:t>2022年已评审、2023年已评审、2024年已评审、2025年已评审，综合改造表现良好。</w:t>
      </w:r>
    </w:p>
    <w:p w14:paraId="6406ED99">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宋体" w:eastAsia="仿宋_GB2312"/>
          <w:color w:val="auto"/>
          <w:sz w:val="32"/>
          <w:szCs w:val="32"/>
          <w:lang w:eastAsia="zh-CN"/>
        </w:rPr>
      </w:pPr>
      <w:r>
        <w:rPr>
          <w:rFonts w:hint="eastAsia" w:ascii="仿宋_GB2312" w:hAnsi="宋体" w:eastAsia="仿宋_GB2312"/>
          <w:color w:val="auto"/>
          <w:sz w:val="32"/>
          <w:szCs w:val="32"/>
          <w:lang w:eastAsia="zh-CN"/>
        </w:rPr>
        <w:t>综合上述，该犯在近期确有悔改表现。</w:t>
      </w:r>
    </w:p>
    <w:p w14:paraId="6287D7B3">
      <w:pPr>
        <w:pStyle w:val="2"/>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宋体" w:eastAsia="仿宋_GB2312"/>
          <w:color w:val="auto"/>
          <w:szCs w:val="32"/>
        </w:rPr>
      </w:pPr>
      <w:r>
        <w:rPr>
          <w:rFonts w:hint="eastAsia" w:ascii="仿宋_GB2312" w:hAnsi="宋体" w:eastAsia="仿宋_GB2312"/>
          <w:color w:val="auto"/>
          <w:szCs w:val="32"/>
        </w:rPr>
        <w:t>为此，根据《中华人民共和国监狱法》第</w:t>
      </w:r>
      <w:r>
        <w:rPr>
          <w:rFonts w:hint="eastAsia" w:ascii="仿宋_GB2312" w:hAnsi="宋体" w:eastAsia="仿宋_GB2312"/>
          <w:color w:val="auto"/>
          <w:szCs w:val="32"/>
          <w:lang w:val="en-US" w:eastAsia="zh-CN"/>
        </w:rPr>
        <w:t>二十九</w:t>
      </w:r>
      <w:r>
        <w:rPr>
          <w:rFonts w:hint="eastAsia" w:ascii="仿宋_GB2312" w:hAnsi="宋体" w:eastAsia="仿宋_GB2312"/>
          <w:color w:val="auto"/>
          <w:szCs w:val="32"/>
        </w:rPr>
        <w:t>条、《中华人民共和国刑法》第</w:t>
      </w:r>
      <w:r>
        <w:rPr>
          <w:rFonts w:hint="eastAsia" w:ascii="仿宋_GB2312" w:hAnsi="宋体" w:eastAsia="仿宋_GB2312"/>
          <w:color w:val="auto"/>
          <w:szCs w:val="32"/>
          <w:lang w:val="en-US" w:eastAsia="zh-CN"/>
        </w:rPr>
        <w:t>七十八</w:t>
      </w:r>
      <w:r>
        <w:rPr>
          <w:rFonts w:hint="eastAsia" w:ascii="仿宋_GB2312" w:hAnsi="宋体" w:eastAsia="仿宋_GB2312"/>
          <w:color w:val="auto"/>
          <w:szCs w:val="32"/>
        </w:rPr>
        <w:t>条</w:t>
      </w:r>
      <w:r>
        <w:rPr>
          <w:rFonts w:hint="eastAsia" w:ascii="仿宋_GB2312" w:hAnsi="宋体" w:eastAsia="仿宋_GB2312"/>
          <w:color w:val="auto"/>
          <w:szCs w:val="32"/>
          <w:lang w:val="en-US" w:eastAsia="zh-CN"/>
        </w:rPr>
        <w:t>第一</w:t>
      </w:r>
      <w:r>
        <w:rPr>
          <w:rFonts w:hint="eastAsia" w:ascii="仿宋_GB2312" w:hAnsi="宋体" w:eastAsia="仿宋_GB2312"/>
          <w:color w:val="auto"/>
          <w:szCs w:val="32"/>
        </w:rPr>
        <w:t>款、《中华人民共和国刑事诉讼法》第</w:t>
      </w:r>
      <w:r>
        <w:rPr>
          <w:rFonts w:hint="eastAsia" w:ascii="仿宋_GB2312" w:hAnsi="宋体" w:eastAsia="仿宋_GB2312"/>
          <w:color w:val="auto"/>
          <w:szCs w:val="32"/>
          <w:lang w:val="en-US" w:eastAsia="zh-CN"/>
        </w:rPr>
        <w:t>二百七十三</w:t>
      </w:r>
      <w:r>
        <w:rPr>
          <w:rFonts w:hint="eastAsia" w:ascii="仿宋_GB2312" w:hAnsi="宋体" w:eastAsia="仿宋_GB2312"/>
          <w:color w:val="auto"/>
          <w:szCs w:val="32"/>
        </w:rPr>
        <w:t>条</w:t>
      </w:r>
      <w:r>
        <w:rPr>
          <w:rFonts w:hint="eastAsia" w:ascii="仿宋_GB2312" w:hAnsi="宋体" w:eastAsia="仿宋_GB2312"/>
          <w:color w:val="auto"/>
          <w:szCs w:val="32"/>
          <w:lang w:val="en-US" w:eastAsia="zh-CN"/>
        </w:rPr>
        <w:t>第二</w:t>
      </w:r>
      <w:r>
        <w:rPr>
          <w:rFonts w:hint="eastAsia" w:ascii="仿宋_GB2312" w:hAnsi="宋体" w:eastAsia="仿宋_GB2312"/>
          <w:color w:val="auto"/>
          <w:szCs w:val="32"/>
        </w:rPr>
        <w:t>款之规定，经分监区</w:t>
      </w:r>
      <w:r>
        <w:rPr>
          <w:rFonts w:hint="eastAsia" w:ascii="仿宋_GB2312" w:hAnsi="宋体" w:eastAsia="仿宋_GB2312"/>
          <w:color w:val="auto"/>
          <w:szCs w:val="32"/>
          <w:lang w:val="en-US" w:eastAsia="zh-CN"/>
        </w:rPr>
        <w:t>警察</w:t>
      </w:r>
      <w:r>
        <w:rPr>
          <w:rFonts w:hint="eastAsia" w:ascii="仿宋_GB2312" w:hAnsi="宋体" w:eastAsia="仿宋_GB2312"/>
          <w:color w:val="auto"/>
          <w:szCs w:val="32"/>
        </w:rPr>
        <w:t>集体研究、监区长办公会议审核后公示二日、管教业务科室审查、监狱减刑假释评审委员会评审后公示五个工作日、监狱长办公会议决定，并书面通报和邀请驻狱检察人员现场监督评审委员会评审活动等程序，建议对罪犯马旭东</w:t>
      </w:r>
      <w:r>
        <w:rPr>
          <w:rFonts w:hint="eastAsia" w:ascii="仿宋_GB2312" w:hAnsi="宋体" w:eastAsia="仿宋_GB2312"/>
          <w:color w:val="auto"/>
          <w:szCs w:val="32"/>
          <w:lang w:val="en-US" w:eastAsia="zh-CN"/>
        </w:rPr>
        <w:t>予以减刑六个月，</w:t>
      </w:r>
      <w:r>
        <w:rPr>
          <w:rFonts w:hint="eastAsia" w:ascii="仿宋_GB2312" w:hAnsi="宋体" w:eastAsia="仿宋_GB2312"/>
          <w:color w:val="auto"/>
          <w:szCs w:val="32"/>
        </w:rPr>
        <w:t>特提请裁定。</w:t>
      </w:r>
    </w:p>
    <w:p w14:paraId="309D57F7">
      <w:pPr>
        <w:pStyle w:val="2"/>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宋体" w:eastAsia="仿宋_GB2312"/>
          <w:color w:val="auto"/>
          <w:szCs w:val="32"/>
        </w:rPr>
      </w:pPr>
      <w:r>
        <w:rPr>
          <w:rFonts w:hint="eastAsia" w:ascii="仿宋_GB2312" w:hAnsi="宋体" w:eastAsia="仿宋_GB2312"/>
          <w:color w:val="auto"/>
          <w:szCs w:val="32"/>
        </w:rPr>
        <w:t>此致</w:t>
      </w:r>
    </w:p>
    <w:p w14:paraId="7BC131BF">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_GB2312" w:hAnsi="宋体" w:eastAsia="仿宋_GB2312"/>
          <w:color w:val="auto"/>
          <w:sz w:val="32"/>
          <w:szCs w:val="32"/>
          <w:u w:val="single"/>
        </w:rPr>
      </w:pPr>
      <w:r>
        <w:rPr>
          <w:rFonts w:hint="eastAsia" w:ascii="仿宋_GB2312" w:hAnsi="宋体" w:eastAsia="仿宋_GB2312"/>
          <w:color w:val="auto"/>
          <w:sz w:val="32"/>
          <w:szCs w:val="32"/>
        </w:rPr>
        <w:t>许昌市中级人民法院</w:t>
      </w:r>
    </w:p>
    <w:p w14:paraId="25DA8027">
      <w:pPr>
        <w:pStyle w:val="3"/>
        <w:keepNext w:val="0"/>
        <w:keepLines w:val="0"/>
        <w:pageBreakBefore w:val="0"/>
        <w:widowControl w:val="0"/>
        <w:kinsoku/>
        <w:wordWrap/>
        <w:overflowPunct/>
        <w:topLinePunct w:val="0"/>
        <w:autoSpaceDE/>
        <w:autoSpaceDN/>
        <w:bidi w:val="0"/>
        <w:adjustRightInd/>
        <w:snapToGrid/>
        <w:spacing w:line="520" w:lineRule="exact"/>
        <w:ind w:left="101" w:leftChars="48" w:firstLine="5760" w:firstLineChars="1800"/>
        <w:textAlignment w:val="auto"/>
        <w:rPr>
          <w:rFonts w:hint="eastAsia" w:ascii="仿宋_GB2312" w:hAnsi="宋体" w:eastAsia="仿宋_GB2312"/>
          <w:color w:val="auto"/>
          <w:szCs w:val="32"/>
        </w:rPr>
      </w:pPr>
    </w:p>
    <w:p w14:paraId="577887A5">
      <w:pPr>
        <w:pStyle w:val="3"/>
        <w:keepNext w:val="0"/>
        <w:keepLines w:val="0"/>
        <w:pageBreakBefore w:val="0"/>
        <w:widowControl w:val="0"/>
        <w:kinsoku/>
        <w:wordWrap/>
        <w:overflowPunct/>
        <w:topLinePunct w:val="0"/>
        <w:autoSpaceDE/>
        <w:autoSpaceDN/>
        <w:bidi w:val="0"/>
        <w:adjustRightInd/>
        <w:snapToGrid/>
        <w:spacing w:line="520" w:lineRule="exact"/>
        <w:ind w:left="101" w:leftChars="48" w:firstLine="5760" w:firstLineChars="1800"/>
        <w:textAlignment w:val="auto"/>
        <w:rPr>
          <w:rFonts w:hint="eastAsia" w:ascii="仿宋_GB2312" w:hAnsi="宋体" w:eastAsia="仿宋_GB2312"/>
          <w:color w:val="auto"/>
          <w:szCs w:val="32"/>
        </w:rPr>
      </w:pPr>
      <w:r>
        <w:rPr>
          <w:rFonts w:hint="eastAsia" w:ascii="仿宋_GB2312" w:hAnsi="宋体" w:eastAsia="仿宋_GB2312"/>
          <w:color w:val="auto"/>
          <w:szCs w:val="32"/>
        </w:rPr>
        <w:t>（公章）</w:t>
      </w:r>
    </w:p>
    <w:p w14:paraId="6EF4B243">
      <w:pPr>
        <w:keepNext w:val="0"/>
        <w:keepLines w:val="0"/>
        <w:pageBreakBefore w:val="0"/>
        <w:widowControl w:val="0"/>
        <w:kinsoku/>
        <w:wordWrap/>
        <w:overflowPunct/>
        <w:topLinePunct w:val="0"/>
        <w:autoSpaceDE/>
        <w:autoSpaceDN/>
        <w:bidi w:val="0"/>
        <w:adjustRightInd/>
        <w:snapToGrid/>
        <w:spacing w:line="520" w:lineRule="exact"/>
        <w:ind w:firstLine="2385"/>
        <w:textAlignment w:val="auto"/>
        <w:rPr>
          <w:rFonts w:hint="eastAsia" w:ascii="仿宋_GB2312" w:hAnsi="宋体" w:eastAsia="仿宋_GB2312"/>
          <w:color w:val="auto"/>
          <w:sz w:val="32"/>
          <w:szCs w:val="32"/>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auto"/>
          <w:sz w:val="32"/>
          <w:szCs w:val="32"/>
        </w:rPr>
        <w:t xml:space="preserve">                  202</w:t>
      </w:r>
      <w:r>
        <w:rPr>
          <w:rFonts w:hint="eastAsia" w:ascii="仿宋_GB2312" w:hAnsi="宋体" w:eastAsia="仿宋_GB2312"/>
          <w:color w:val="auto"/>
          <w:sz w:val="32"/>
          <w:szCs w:val="32"/>
          <w:lang w:val="en-US" w:eastAsia="zh-CN"/>
        </w:rPr>
        <w:t>6</w:t>
      </w:r>
      <w:r>
        <w:rPr>
          <w:rFonts w:hint="eastAsia" w:ascii="仿宋_GB2312" w:hAnsi="宋体" w:eastAsia="仿宋_GB2312"/>
          <w:color w:val="auto"/>
          <w:sz w:val="32"/>
          <w:szCs w:val="32"/>
        </w:rPr>
        <w:t>年</w:t>
      </w:r>
      <w:r>
        <w:rPr>
          <w:rFonts w:hint="eastAsia" w:ascii="仿宋_GB2312" w:hAnsi="宋体" w:eastAsia="仿宋_GB2312"/>
          <w:color w:val="auto"/>
          <w:sz w:val="32"/>
          <w:szCs w:val="32"/>
          <w:lang w:val="en-US" w:eastAsia="zh-CN"/>
        </w:rPr>
        <w:t>9</w:t>
      </w:r>
      <w:r>
        <w:rPr>
          <w:rFonts w:hint="eastAsia" w:ascii="仿宋_GB2312" w:hAnsi="宋体" w:eastAsia="仿宋_GB2312"/>
          <w:color w:val="auto"/>
          <w:sz w:val="32"/>
          <w:szCs w:val="32"/>
        </w:rPr>
        <w:t>月</w:t>
      </w:r>
      <w:r>
        <w:rPr>
          <w:rFonts w:hint="eastAsia" w:ascii="仿宋_GB2312" w:hAnsi="宋体" w:eastAsia="仿宋_GB2312"/>
          <w:color w:val="auto"/>
          <w:sz w:val="32"/>
          <w:szCs w:val="32"/>
          <w:lang w:val="en-US" w:eastAsia="zh-CN"/>
        </w:rPr>
        <w:t>14</w:t>
      </w:r>
      <w:r>
        <w:rPr>
          <w:rFonts w:hint="eastAsia" w:ascii="仿宋_GB2312" w:hAnsi="宋体" w:eastAsia="仿宋_GB2312"/>
          <w:color w:val="auto"/>
          <w:sz w:val="32"/>
          <w:szCs w:val="32"/>
        </w:rPr>
        <w:t>日</w:t>
      </w:r>
    </w:p>
    <w:p w14:paraId="2756162A">
      <w:pPr>
        <w:jc w:val="center"/>
        <w:rPr>
          <w:rFonts w:hint="eastAsia" w:eastAsia="黑体"/>
          <w:color w:val="auto"/>
          <w:sz w:val="44"/>
        </w:rPr>
      </w:pPr>
      <w:r>
        <w:rPr>
          <w:rFonts w:hint="eastAsia" w:eastAsia="黑体"/>
          <w:color w:val="auto"/>
          <w:sz w:val="44"/>
        </w:rPr>
        <w:t>提 请 减 刑 建 议 书</w:t>
      </w:r>
    </w:p>
    <w:p w14:paraId="5528F35C">
      <w:pPr>
        <w:keepNext w:val="0"/>
        <w:keepLines w:val="0"/>
        <w:pageBreakBefore w:val="0"/>
        <w:widowControl w:val="0"/>
        <w:kinsoku/>
        <w:wordWrap/>
        <w:overflowPunct/>
        <w:topLinePunct w:val="0"/>
        <w:autoSpaceDE/>
        <w:autoSpaceDN/>
        <w:bidi w:val="0"/>
        <w:adjustRightInd/>
        <w:snapToGrid/>
        <w:spacing w:line="520" w:lineRule="exact"/>
        <w:ind w:firstLine="4320" w:firstLineChars="1350"/>
        <w:textAlignment w:val="auto"/>
        <w:rPr>
          <w:rFonts w:hint="eastAsia" w:ascii="仿宋_GB2312" w:hAnsi="宋体" w:eastAsia="仿宋_GB2312"/>
          <w:color w:val="auto"/>
          <w:sz w:val="32"/>
          <w:szCs w:val="32"/>
        </w:rPr>
      </w:pPr>
      <w:r>
        <w:rPr>
          <w:rFonts w:hint="eastAsia" w:ascii="仿宋_GB2312" w:hAnsi="宋体" w:eastAsia="仿宋_GB2312"/>
          <w:color w:val="auto"/>
          <w:sz w:val="32"/>
          <w:szCs w:val="32"/>
        </w:rPr>
        <w:t>（202</w:t>
      </w:r>
      <w:r>
        <w:rPr>
          <w:rFonts w:hint="eastAsia" w:ascii="仿宋_GB2312" w:hAnsi="宋体" w:eastAsia="仿宋_GB2312"/>
          <w:color w:val="auto"/>
          <w:sz w:val="32"/>
          <w:szCs w:val="32"/>
          <w:lang w:val="en-US" w:eastAsia="zh-CN"/>
        </w:rPr>
        <w:t>6</w:t>
      </w:r>
      <w:r>
        <w:rPr>
          <w:rFonts w:hint="eastAsia" w:ascii="仿宋_GB2312" w:hAnsi="宋体" w:eastAsia="仿宋_GB2312"/>
          <w:color w:val="auto"/>
          <w:sz w:val="32"/>
          <w:szCs w:val="32"/>
        </w:rPr>
        <w:t>）许狱减字第</w:t>
      </w:r>
      <w:r>
        <w:rPr>
          <w:rFonts w:hint="eastAsia" w:ascii="仿宋_GB2312" w:hAnsi="宋体" w:eastAsia="仿宋_GB2312"/>
          <w:color w:val="auto"/>
          <w:sz w:val="32"/>
          <w:szCs w:val="32"/>
          <w:lang w:val="en-US" w:eastAsia="zh-CN"/>
        </w:rPr>
        <w:t>410</w:t>
      </w:r>
      <w:r>
        <w:rPr>
          <w:rFonts w:hint="eastAsia" w:ascii="仿宋_GB2312" w:hAnsi="宋体" w:eastAsia="仿宋_GB2312"/>
          <w:color w:val="auto"/>
          <w:sz w:val="32"/>
          <w:szCs w:val="32"/>
        </w:rPr>
        <w:t>号</w:t>
      </w:r>
    </w:p>
    <w:p w14:paraId="2678E888">
      <w:pPr>
        <w:keepNext w:val="0"/>
        <w:keepLines w:val="0"/>
        <w:pageBreakBefore w:val="0"/>
        <w:widowControl w:val="0"/>
        <w:kinsoku/>
        <w:wordWrap/>
        <w:overflowPunct/>
        <w:topLinePunct w:val="0"/>
        <w:autoSpaceDE/>
        <w:autoSpaceDN/>
        <w:bidi w:val="0"/>
        <w:adjustRightInd/>
        <w:snapToGrid/>
        <w:spacing w:line="520" w:lineRule="exact"/>
        <w:ind w:firstLine="641"/>
        <w:jc w:val="left"/>
        <w:textAlignment w:val="auto"/>
        <w:rPr>
          <w:rFonts w:hint="eastAsia" w:ascii="仿宋_GB2312" w:hAnsi="宋体" w:eastAsia="仿宋_GB2312"/>
          <w:color w:val="auto"/>
          <w:sz w:val="32"/>
          <w:szCs w:val="32"/>
          <w:lang w:eastAsia="zh-CN"/>
        </w:rPr>
      </w:pPr>
      <w:r>
        <w:rPr>
          <w:rFonts w:hint="eastAsia" w:ascii="仿宋_GB2312" w:hAnsi="宋体" w:eastAsia="仿宋_GB2312"/>
          <w:color w:val="auto"/>
          <w:sz w:val="32"/>
          <w:szCs w:val="32"/>
        </w:rPr>
        <w:t>罪犯王军华，男，</w:t>
      </w:r>
      <w:r>
        <w:rPr>
          <w:rFonts w:ascii="仿宋_GB2312" w:hAnsi="宋体" w:eastAsia="仿宋_GB2312"/>
          <w:color w:val="auto"/>
          <w:sz w:val="32"/>
          <w:szCs w:val="32"/>
        </w:rPr>
        <w:t>1982年03月16日</w:t>
      </w:r>
      <w:r>
        <w:rPr>
          <w:rFonts w:hint="eastAsia" w:ascii="仿宋_GB2312" w:hAnsi="宋体" w:eastAsia="仿宋_GB2312"/>
          <w:color w:val="auto"/>
          <w:sz w:val="32"/>
          <w:szCs w:val="32"/>
        </w:rPr>
        <w:t>出生，汉族，原户籍所在地河南省项城市</w:t>
      </w:r>
      <w:r>
        <w:rPr>
          <w:rFonts w:hint="eastAsia" w:ascii="仿宋_GB2312" w:hAnsi="宋体" w:eastAsia="仿宋_GB2312"/>
          <w:color w:val="auto"/>
          <w:sz w:val="32"/>
          <w:szCs w:val="32"/>
          <w:lang w:eastAsia="zh-CN"/>
        </w:rPr>
        <w:t>。</w:t>
      </w:r>
    </w:p>
    <w:p w14:paraId="7B21B64E">
      <w:pPr>
        <w:keepNext w:val="0"/>
        <w:keepLines w:val="0"/>
        <w:pageBreakBefore w:val="0"/>
        <w:widowControl w:val="0"/>
        <w:kinsoku/>
        <w:wordWrap/>
        <w:overflowPunct/>
        <w:topLinePunct w:val="0"/>
        <w:autoSpaceDE/>
        <w:autoSpaceDN/>
        <w:bidi w:val="0"/>
        <w:adjustRightInd/>
        <w:snapToGrid/>
        <w:spacing w:line="520" w:lineRule="exact"/>
        <w:ind w:firstLine="641"/>
        <w:jc w:val="left"/>
        <w:textAlignment w:val="auto"/>
        <w:rPr>
          <w:rFonts w:hint="eastAsia" w:ascii="仿宋_GB2312" w:hAnsi="宋体" w:eastAsia="仿宋_GB2312"/>
          <w:color w:val="auto"/>
          <w:sz w:val="32"/>
          <w:szCs w:val="32"/>
          <w:shd w:val="clear" w:color="auto" w:fill="auto"/>
        </w:rPr>
      </w:pPr>
      <w:r>
        <w:rPr>
          <w:rFonts w:hint="eastAsia" w:ascii="仿宋_GB2312" w:eastAsia="仿宋_GB2312"/>
          <w:color w:val="auto"/>
          <w:sz w:val="32"/>
          <w:szCs w:val="32"/>
          <w:shd w:val="clear" w:color="auto" w:fill="auto"/>
        </w:rPr>
        <w:t>河南省项城市人民法院于2022年10月31日作出（2022）豫1681刑初314号刑事判决书，</w:t>
      </w:r>
      <w:r>
        <w:rPr>
          <w:rFonts w:hint="eastAsia" w:ascii="仿宋_GB2312" w:eastAsia="仿宋_GB2312"/>
          <w:color w:val="auto"/>
          <w:sz w:val="32"/>
          <w:szCs w:val="32"/>
          <w:lang w:val="en-US" w:eastAsia="zh-CN"/>
        </w:rPr>
        <w:t>认定被告人王军华犯组织、领导传销活动罪，判处有期徒刑四年，并处罚金人民币二万元；撤销本院（2019）豫1684刑初582号刑事判决书中对被告人王军华犯销售假药罪，判处有期徒刑一年，缓刑一年，并处罚金二万元的缓刑部分，数罪并行，决定执行有期徒刑五年，并处罚金人民币四万元。被告人王军华退缴违法所得七万五千元，上缴国库</w:t>
      </w:r>
      <w:r>
        <w:rPr>
          <w:rFonts w:hint="eastAsia" w:ascii="仿宋_GB2312" w:eastAsia="仿宋_GB2312"/>
          <w:color w:val="auto"/>
          <w:sz w:val="32"/>
          <w:szCs w:val="32"/>
          <w:shd w:val="clear" w:color="auto" w:fill="auto"/>
        </w:rPr>
        <w:t>。</w:t>
      </w:r>
      <w:r>
        <w:rPr>
          <w:rFonts w:hint="eastAsia" w:ascii="仿宋_GB2312" w:eastAsia="仿宋_GB2312"/>
          <w:color w:val="auto"/>
          <w:sz w:val="32"/>
          <w:szCs w:val="32"/>
          <w:shd w:val="clear" w:color="auto" w:fill="auto"/>
          <w:lang w:val="en-US" w:eastAsia="zh-CN"/>
        </w:rPr>
        <w:t>被告人王军华不服，提出上诉。河南省周口市中级人民法院</w:t>
      </w:r>
      <w:r>
        <w:rPr>
          <w:rFonts w:hint="eastAsia" w:ascii="仿宋_GB2312" w:eastAsia="仿宋_GB2312"/>
          <w:color w:val="auto"/>
          <w:sz w:val="32"/>
          <w:szCs w:val="32"/>
          <w:lang w:val="en-US" w:eastAsia="zh-CN"/>
        </w:rPr>
        <w:t>于2022年12月09日作出（2022）16刑初664号刑事裁定书驳回上诉，维持原判。该犯</w:t>
      </w:r>
      <w:r>
        <w:rPr>
          <w:rFonts w:hint="eastAsia" w:ascii="仿宋_GB2312" w:eastAsia="仿宋_GB2312"/>
          <w:color w:val="auto"/>
          <w:sz w:val="32"/>
          <w:szCs w:val="32"/>
          <w:shd w:val="clear" w:color="auto" w:fill="auto"/>
          <w:lang w:val="en-US" w:eastAsia="zh-CN"/>
        </w:rPr>
        <w:t>财产性判项已履行。</w:t>
      </w:r>
      <w:r>
        <w:rPr>
          <w:rFonts w:hint="eastAsia" w:ascii="仿宋_GB2312" w:hAnsi="宋体" w:eastAsia="仿宋_GB2312"/>
          <w:color w:val="auto"/>
          <w:sz w:val="32"/>
          <w:szCs w:val="32"/>
          <w:shd w:val="clear" w:color="auto" w:fill="auto"/>
        </w:rPr>
        <w:t>于</w:t>
      </w:r>
      <w:r>
        <w:rPr>
          <w:rFonts w:ascii="仿宋_GB2312" w:hAnsi="宋体" w:eastAsia="仿宋_GB2312"/>
          <w:color w:val="auto"/>
          <w:sz w:val="32"/>
          <w:szCs w:val="32"/>
          <w:shd w:val="clear" w:color="auto" w:fill="auto"/>
        </w:rPr>
        <w:t>2023年04月25日</w:t>
      </w:r>
      <w:r>
        <w:rPr>
          <w:rFonts w:hint="eastAsia" w:ascii="仿宋_GB2312" w:hAnsi="宋体" w:eastAsia="仿宋_GB2312"/>
          <w:color w:val="auto"/>
          <w:sz w:val="32"/>
          <w:szCs w:val="32"/>
          <w:shd w:val="clear" w:color="auto" w:fill="auto"/>
        </w:rPr>
        <w:t>送河南省许昌监狱服刑改造。</w:t>
      </w:r>
    </w:p>
    <w:p w14:paraId="4846D086">
      <w:pPr>
        <w:keepNext w:val="0"/>
        <w:keepLines w:val="0"/>
        <w:pageBreakBefore w:val="0"/>
        <w:widowControl w:val="0"/>
        <w:kinsoku/>
        <w:wordWrap/>
        <w:overflowPunct/>
        <w:topLinePunct w:val="0"/>
        <w:autoSpaceDE/>
        <w:autoSpaceDN/>
        <w:bidi w:val="0"/>
        <w:adjustRightInd/>
        <w:snapToGrid/>
        <w:spacing w:line="520" w:lineRule="exact"/>
        <w:ind w:firstLine="641"/>
        <w:jc w:val="left"/>
        <w:textAlignment w:val="auto"/>
        <w:rPr>
          <w:rFonts w:hint="eastAsia" w:ascii="仿宋_GB2312" w:hAnsi="宋体" w:eastAsia="仿宋_GB2312"/>
          <w:color w:val="auto"/>
          <w:sz w:val="32"/>
          <w:szCs w:val="32"/>
          <w:u w:val="single"/>
        </w:rPr>
      </w:pPr>
      <w:r>
        <w:rPr>
          <w:rFonts w:hint="eastAsia" w:ascii="仿宋_GB2312" w:hAnsi="宋体" w:eastAsia="仿宋_GB2312"/>
          <w:color w:val="auto"/>
          <w:sz w:val="32"/>
          <w:szCs w:val="32"/>
        </w:rPr>
        <w:t>服刑期间执行刑期变动情况：无</w:t>
      </w:r>
      <w:r>
        <w:rPr>
          <w:rFonts w:hint="eastAsia" w:ascii="仿宋_GB2312" w:hAnsi="宋体" w:eastAsia="仿宋_GB2312"/>
          <w:color w:val="auto"/>
          <w:sz w:val="32"/>
          <w:szCs w:val="32"/>
          <w:lang w:eastAsia="zh-CN"/>
        </w:rPr>
        <w:t>。</w:t>
      </w:r>
    </w:p>
    <w:p w14:paraId="76A879CB">
      <w:pPr>
        <w:keepNext w:val="0"/>
        <w:keepLines w:val="0"/>
        <w:pageBreakBefore w:val="0"/>
        <w:widowControl w:val="0"/>
        <w:kinsoku/>
        <w:wordWrap/>
        <w:overflowPunct/>
        <w:topLinePunct w:val="0"/>
        <w:autoSpaceDE/>
        <w:autoSpaceDN/>
        <w:bidi w:val="0"/>
        <w:adjustRightInd/>
        <w:snapToGrid/>
        <w:spacing w:line="520" w:lineRule="exact"/>
        <w:ind w:firstLine="630"/>
        <w:textAlignment w:val="auto"/>
        <w:rPr>
          <w:rFonts w:hint="eastAsia" w:ascii="仿宋_GB2312" w:hAnsi="宋体" w:eastAsia="仿宋_GB2312"/>
          <w:color w:val="auto"/>
          <w:sz w:val="32"/>
          <w:szCs w:val="32"/>
        </w:rPr>
      </w:pPr>
      <w:r>
        <w:rPr>
          <w:rFonts w:hint="eastAsia" w:ascii="仿宋_GB2312" w:hAnsi="宋体" w:eastAsia="仿宋_GB2312"/>
          <w:color w:val="auto"/>
          <w:sz w:val="32"/>
          <w:szCs w:val="32"/>
        </w:rPr>
        <w:t>该犯在近期悔改表现 ，具体事实如下：</w:t>
      </w:r>
    </w:p>
    <w:p w14:paraId="4721B479">
      <w:pPr>
        <w:keepNext w:val="0"/>
        <w:keepLines w:val="0"/>
        <w:pageBreakBefore w:val="0"/>
        <w:widowControl w:val="0"/>
        <w:kinsoku/>
        <w:wordWrap/>
        <w:overflowPunct/>
        <w:topLinePunct w:val="0"/>
        <w:autoSpaceDE/>
        <w:autoSpaceDN/>
        <w:bidi w:val="0"/>
        <w:adjustRightInd/>
        <w:snapToGrid/>
        <w:spacing w:line="520" w:lineRule="exact"/>
        <w:ind w:firstLine="630"/>
        <w:textAlignment w:val="auto"/>
        <w:rPr>
          <w:rFonts w:hint="eastAsia" w:ascii="仿宋_GB2312" w:hAnsi="宋体" w:eastAsia="仿宋_GB2312"/>
          <w:color w:val="auto"/>
          <w:sz w:val="32"/>
          <w:szCs w:val="32"/>
        </w:rPr>
      </w:pPr>
      <w:r>
        <w:rPr>
          <w:rFonts w:hint="eastAsia" w:ascii="仿宋_GB2312" w:hAnsi="宋体" w:eastAsia="仿宋_GB2312"/>
          <w:color w:val="auto"/>
          <w:sz w:val="32"/>
          <w:szCs w:val="32"/>
        </w:rPr>
        <w:t>该犯自入狱以来以来，能够认罪悔罪，愿意接受改造，并能够检讨犯罪原因，反省犯罪危害，矫正犯罪恶习；</w:t>
      </w:r>
      <w:r>
        <w:rPr>
          <w:rFonts w:hint="eastAsia" w:ascii="仿宋_GB2312" w:hAnsi="仿宋" w:eastAsia="仿宋_GB2312" w:cs="仿宋"/>
          <w:color w:val="auto"/>
          <w:sz w:val="32"/>
          <w:szCs w:val="32"/>
          <w:lang w:val="en-US" w:eastAsia="zh-CN"/>
        </w:rPr>
        <w:t>遵守监规</w:t>
      </w:r>
      <w:r>
        <w:rPr>
          <w:rFonts w:hint="eastAsia" w:ascii="仿宋_GB2312" w:hAnsi="宋体" w:eastAsia="仿宋_GB2312"/>
          <w:color w:val="auto"/>
          <w:sz w:val="32"/>
          <w:szCs w:val="32"/>
        </w:rPr>
        <w:t>，接受教育改造；积极参加思想、文化、职业技术学习</w:t>
      </w:r>
      <w:r>
        <w:rPr>
          <w:rFonts w:hint="eastAsia" w:ascii="仿宋_GB2312" w:hAnsi="宋体" w:eastAsia="仿宋_GB2312"/>
          <w:color w:val="auto"/>
          <w:sz w:val="32"/>
          <w:szCs w:val="32"/>
          <w:lang w:eastAsia="zh-CN"/>
        </w:rPr>
        <w:t>，</w:t>
      </w:r>
      <w:r>
        <w:rPr>
          <w:rFonts w:hint="eastAsia" w:ascii="仿宋_GB2312" w:hAnsi="宋体" w:eastAsia="仿宋_GB2312"/>
          <w:color w:val="auto"/>
          <w:sz w:val="32"/>
          <w:szCs w:val="32"/>
          <w:lang w:val="en-US" w:eastAsia="zh-CN"/>
        </w:rPr>
        <w:t>2025年下半年</w:t>
      </w:r>
      <w:r>
        <w:rPr>
          <w:rFonts w:hint="eastAsia" w:ascii="仿宋_GB2312" w:hAnsi="宋体" w:eastAsia="仿宋_GB2312"/>
          <w:color w:val="auto"/>
          <w:sz w:val="32"/>
          <w:szCs w:val="32"/>
          <w:lang w:eastAsia="zh-CN"/>
        </w:rPr>
        <w:t>三课成绩</w:t>
      </w:r>
      <w:r>
        <w:rPr>
          <w:rFonts w:hint="eastAsia" w:ascii="仿宋_GB2312" w:hAnsi="宋体" w:eastAsia="仿宋_GB2312"/>
          <w:color w:val="auto"/>
          <w:sz w:val="32"/>
          <w:szCs w:val="32"/>
          <w:lang w:val="en-US" w:eastAsia="zh-CN"/>
        </w:rPr>
        <w:t>为：思政96分，文化非入学，技术非入学</w:t>
      </w:r>
      <w:r>
        <w:rPr>
          <w:rFonts w:hint="eastAsia" w:ascii="仿宋_GB2312" w:hAnsi="宋体" w:eastAsia="仿宋_GB2312"/>
          <w:color w:val="auto"/>
          <w:sz w:val="32"/>
          <w:szCs w:val="32"/>
        </w:rPr>
        <w:t>。该犯在加强思想改造的同时，更加注重劳动改造，在专职护理信息员岗位上每月能够按照监区、分监区的要求，保质保量完成任务。</w:t>
      </w:r>
    </w:p>
    <w:p w14:paraId="5EA8D36B">
      <w:pPr>
        <w:keepNext w:val="0"/>
        <w:keepLines w:val="0"/>
        <w:pageBreakBefore w:val="0"/>
        <w:widowControl w:val="0"/>
        <w:kinsoku/>
        <w:wordWrap/>
        <w:overflowPunct/>
        <w:topLinePunct w:val="0"/>
        <w:autoSpaceDE/>
        <w:autoSpaceDN/>
        <w:bidi w:val="0"/>
        <w:adjustRightInd/>
        <w:snapToGrid/>
        <w:spacing w:line="520" w:lineRule="exact"/>
        <w:ind w:firstLine="630"/>
        <w:textAlignment w:val="auto"/>
        <w:rPr>
          <w:rFonts w:hint="default" w:ascii="仿宋_GB2312" w:hAnsi="宋体" w:eastAsia="仿宋_GB2312"/>
          <w:color w:val="auto"/>
          <w:sz w:val="32"/>
          <w:szCs w:val="32"/>
          <w:lang w:val="en-US" w:eastAsia="zh-CN"/>
        </w:rPr>
      </w:pPr>
      <w:r>
        <w:rPr>
          <w:rFonts w:hint="eastAsia" w:ascii="仿宋_GB2312" w:hAnsi="宋体" w:eastAsia="仿宋_GB2312"/>
          <w:color w:val="auto"/>
          <w:sz w:val="32"/>
          <w:szCs w:val="32"/>
        </w:rPr>
        <w:t>本次减刑起始期间为3年1个月，</w:t>
      </w:r>
      <w:r>
        <w:rPr>
          <w:rFonts w:hint="eastAsia" w:ascii="仿宋_GB2312" w:hAnsi="宋体" w:eastAsia="仿宋_GB2312"/>
          <w:color w:val="auto"/>
          <w:sz w:val="32"/>
          <w:szCs w:val="32"/>
          <w:lang w:val="en-US" w:eastAsia="zh-CN"/>
        </w:rPr>
        <w:t>符合法定要求。</w:t>
      </w:r>
    </w:p>
    <w:p w14:paraId="5FE9DEC7">
      <w:pPr>
        <w:keepNext w:val="0"/>
        <w:keepLines w:val="0"/>
        <w:pageBreakBefore w:val="0"/>
        <w:widowControl w:val="0"/>
        <w:kinsoku/>
        <w:wordWrap/>
        <w:overflowPunct/>
        <w:topLinePunct w:val="0"/>
        <w:autoSpaceDE/>
        <w:autoSpaceDN/>
        <w:bidi w:val="0"/>
        <w:adjustRightInd/>
        <w:snapToGrid/>
        <w:spacing w:line="520" w:lineRule="exact"/>
        <w:ind w:firstLine="641"/>
        <w:jc w:val="left"/>
        <w:textAlignment w:val="auto"/>
        <w:rPr>
          <w:rFonts w:hint="eastAsia" w:ascii="仿宋_GB2312" w:hAnsi="宋体" w:eastAsia="仿宋_GB2312"/>
          <w:color w:val="auto"/>
          <w:sz w:val="32"/>
          <w:szCs w:val="32"/>
          <w:lang w:eastAsia="zh-CN"/>
        </w:rPr>
      </w:pPr>
      <w:r>
        <w:rPr>
          <w:rFonts w:hint="eastAsia" w:ascii="仿宋_GB2312" w:hAnsi="宋体" w:eastAsia="仿宋_GB2312"/>
          <w:color w:val="auto"/>
          <w:sz w:val="32"/>
          <w:szCs w:val="32"/>
          <w:lang w:val="en-US" w:eastAsia="zh-CN"/>
        </w:rPr>
        <w:t>本次减刑考核截止日期为2026年5月31日，</w:t>
      </w:r>
      <w:r>
        <w:rPr>
          <w:rFonts w:hint="eastAsia" w:ascii="仿宋_GB2312" w:hAnsi="宋体" w:eastAsia="仿宋_GB2312"/>
          <w:color w:val="auto"/>
          <w:sz w:val="32"/>
          <w:szCs w:val="32"/>
          <w:lang w:eastAsia="zh-CN"/>
        </w:rPr>
        <w:t>考核</w:t>
      </w:r>
      <w:r>
        <w:rPr>
          <w:rFonts w:hint="eastAsia" w:ascii="仿宋_GB2312" w:hAnsi="宋体" w:eastAsia="仿宋_GB2312"/>
          <w:color w:val="auto"/>
          <w:sz w:val="32"/>
          <w:szCs w:val="32"/>
          <w:lang w:val="en-US" w:eastAsia="zh-CN"/>
        </w:rPr>
        <w:t>期内</w:t>
      </w:r>
      <w:r>
        <w:rPr>
          <w:rFonts w:hint="eastAsia" w:ascii="仿宋_GB2312" w:hAnsi="宋体" w:eastAsia="仿宋_GB2312"/>
          <w:color w:val="auto"/>
          <w:sz w:val="32"/>
          <w:szCs w:val="32"/>
        </w:rPr>
        <w:t>奖惩情况为：表扬5次，评审情况为：</w:t>
      </w:r>
      <w:r>
        <w:rPr>
          <w:rFonts w:hint="eastAsia" w:ascii="仿宋_GB2312" w:hAnsi="宋体" w:eastAsia="仿宋_GB2312"/>
          <w:color w:val="auto"/>
          <w:sz w:val="32"/>
          <w:szCs w:val="32"/>
          <w:lang w:val="en-US" w:eastAsia="zh-CN"/>
        </w:rPr>
        <w:t>2023年已评审、2024年已评审、2025年已评审，综合改造表现良好。</w:t>
      </w:r>
    </w:p>
    <w:p w14:paraId="35E2C5DF">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宋体" w:eastAsia="仿宋_GB2312"/>
          <w:color w:val="auto"/>
          <w:sz w:val="32"/>
          <w:szCs w:val="32"/>
          <w:lang w:eastAsia="zh-CN"/>
        </w:rPr>
      </w:pPr>
      <w:r>
        <w:rPr>
          <w:rFonts w:hint="eastAsia" w:ascii="仿宋_GB2312" w:hAnsi="宋体" w:eastAsia="仿宋_GB2312"/>
          <w:color w:val="auto"/>
          <w:sz w:val="32"/>
          <w:szCs w:val="32"/>
          <w:lang w:eastAsia="zh-CN"/>
        </w:rPr>
        <w:t>综合上述，该犯在近期确有悔改表现。</w:t>
      </w:r>
    </w:p>
    <w:p w14:paraId="3FB949FA">
      <w:pPr>
        <w:pStyle w:val="2"/>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宋体" w:eastAsia="仿宋_GB2312"/>
          <w:color w:val="auto"/>
          <w:szCs w:val="32"/>
        </w:rPr>
      </w:pPr>
      <w:r>
        <w:rPr>
          <w:rFonts w:hint="eastAsia" w:ascii="仿宋_GB2312" w:hAnsi="宋体" w:eastAsia="仿宋_GB2312"/>
          <w:color w:val="auto"/>
          <w:szCs w:val="32"/>
        </w:rPr>
        <w:t>为此，根据《中华人民共和国监狱法》第</w:t>
      </w:r>
      <w:r>
        <w:rPr>
          <w:rFonts w:hint="eastAsia" w:ascii="仿宋_GB2312" w:hAnsi="宋体" w:eastAsia="仿宋_GB2312"/>
          <w:color w:val="auto"/>
          <w:szCs w:val="32"/>
          <w:lang w:val="en-US" w:eastAsia="zh-CN"/>
        </w:rPr>
        <w:t>二十九</w:t>
      </w:r>
      <w:r>
        <w:rPr>
          <w:rFonts w:hint="eastAsia" w:ascii="仿宋_GB2312" w:hAnsi="宋体" w:eastAsia="仿宋_GB2312"/>
          <w:color w:val="auto"/>
          <w:szCs w:val="32"/>
        </w:rPr>
        <w:t>条、《中华人民共和国刑法》第</w:t>
      </w:r>
      <w:r>
        <w:rPr>
          <w:rFonts w:hint="eastAsia" w:ascii="仿宋_GB2312" w:hAnsi="宋体" w:eastAsia="仿宋_GB2312"/>
          <w:color w:val="auto"/>
          <w:szCs w:val="32"/>
          <w:lang w:val="en-US" w:eastAsia="zh-CN"/>
        </w:rPr>
        <w:t>七十八</w:t>
      </w:r>
      <w:r>
        <w:rPr>
          <w:rFonts w:hint="eastAsia" w:ascii="仿宋_GB2312" w:hAnsi="宋体" w:eastAsia="仿宋_GB2312"/>
          <w:color w:val="auto"/>
          <w:szCs w:val="32"/>
        </w:rPr>
        <w:t>条</w:t>
      </w:r>
      <w:r>
        <w:rPr>
          <w:rFonts w:hint="eastAsia" w:ascii="仿宋_GB2312" w:hAnsi="宋体" w:eastAsia="仿宋_GB2312"/>
          <w:color w:val="auto"/>
          <w:szCs w:val="32"/>
          <w:lang w:val="en-US" w:eastAsia="zh-CN"/>
        </w:rPr>
        <w:t>第一</w:t>
      </w:r>
      <w:r>
        <w:rPr>
          <w:rFonts w:hint="eastAsia" w:ascii="仿宋_GB2312" w:hAnsi="宋体" w:eastAsia="仿宋_GB2312"/>
          <w:color w:val="auto"/>
          <w:szCs w:val="32"/>
        </w:rPr>
        <w:t>款、《中华人民共和国刑事诉讼法》第</w:t>
      </w:r>
      <w:r>
        <w:rPr>
          <w:rFonts w:hint="eastAsia" w:ascii="仿宋_GB2312" w:hAnsi="宋体" w:eastAsia="仿宋_GB2312"/>
          <w:color w:val="auto"/>
          <w:szCs w:val="32"/>
          <w:lang w:val="en-US" w:eastAsia="zh-CN"/>
        </w:rPr>
        <w:t>二百七十三</w:t>
      </w:r>
      <w:r>
        <w:rPr>
          <w:rFonts w:hint="eastAsia" w:ascii="仿宋_GB2312" w:hAnsi="宋体" w:eastAsia="仿宋_GB2312"/>
          <w:color w:val="auto"/>
          <w:szCs w:val="32"/>
        </w:rPr>
        <w:t>条</w:t>
      </w:r>
      <w:r>
        <w:rPr>
          <w:rFonts w:hint="eastAsia" w:ascii="仿宋_GB2312" w:hAnsi="宋体" w:eastAsia="仿宋_GB2312"/>
          <w:color w:val="auto"/>
          <w:szCs w:val="32"/>
          <w:lang w:val="en-US" w:eastAsia="zh-CN"/>
        </w:rPr>
        <w:t>第二</w:t>
      </w:r>
      <w:r>
        <w:rPr>
          <w:rFonts w:hint="eastAsia" w:ascii="仿宋_GB2312" w:hAnsi="宋体" w:eastAsia="仿宋_GB2312"/>
          <w:color w:val="auto"/>
          <w:szCs w:val="32"/>
        </w:rPr>
        <w:t>款之规定，经分监区</w:t>
      </w:r>
      <w:r>
        <w:rPr>
          <w:rFonts w:hint="eastAsia" w:ascii="仿宋_GB2312" w:hAnsi="宋体" w:eastAsia="仿宋_GB2312"/>
          <w:color w:val="auto"/>
          <w:szCs w:val="32"/>
          <w:lang w:val="en-US" w:eastAsia="zh-CN"/>
        </w:rPr>
        <w:t>警察</w:t>
      </w:r>
      <w:r>
        <w:rPr>
          <w:rFonts w:hint="eastAsia" w:ascii="仿宋_GB2312" w:hAnsi="宋体" w:eastAsia="仿宋_GB2312"/>
          <w:color w:val="auto"/>
          <w:szCs w:val="32"/>
        </w:rPr>
        <w:t>集体研究、监区长办公会议审核后公示二日、管教业务科室审查、监狱减刑假释评审委员会评审后公示五个工作日、监狱长办公会议决定，并书面通报和邀请驻狱检察人员现场监督评审委员会评审活动等程序，建议对罪犯王军华</w:t>
      </w:r>
      <w:r>
        <w:rPr>
          <w:rFonts w:hint="eastAsia" w:ascii="仿宋_GB2312" w:hAnsi="宋体" w:eastAsia="仿宋_GB2312"/>
          <w:color w:val="auto"/>
          <w:szCs w:val="32"/>
          <w:lang w:val="en-US" w:eastAsia="zh-CN"/>
        </w:rPr>
        <w:t>予以减刑七个月，</w:t>
      </w:r>
      <w:r>
        <w:rPr>
          <w:rFonts w:hint="eastAsia" w:ascii="仿宋_GB2312" w:hAnsi="宋体" w:eastAsia="仿宋_GB2312"/>
          <w:color w:val="auto"/>
          <w:szCs w:val="32"/>
        </w:rPr>
        <w:t>特提请裁定。</w:t>
      </w:r>
    </w:p>
    <w:p w14:paraId="7B89FAFC">
      <w:pPr>
        <w:pStyle w:val="2"/>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宋体" w:eastAsia="仿宋_GB2312"/>
          <w:color w:val="auto"/>
          <w:szCs w:val="32"/>
        </w:rPr>
      </w:pPr>
      <w:r>
        <w:rPr>
          <w:rFonts w:hint="eastAsia" w:ascii="仿宋_GB2312" w:hAnsi="宋体" w:eastAsia="仿宋_GB2312"/>
          <w:color w:val="auto"/>
          <w:szCs w:val="32"/>
        </w:rPr>
        <w:t>此致</w:t>
      </w:r>
    </w:p>
    <w:p w14:paraId="0EF6DB1D">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_GB2312" w:hAnsi="宋体" w:eastAsia="仿宋_GB2312"/>
          <w:color w:val="auto"/>
          <w:sz w:val="32"/>
          <w:szCs w:val="32"/>
          <w:u w:val="single"/>
        </w:rPr>
      </w:pPr>
      <w:r>
        <w:rPr>
          <w:rFonts w:hint="eastAsia" w:ascii="仿宋_GB2312" w:hAnsi="宋体" w:eastAsia="仿宋_GB2312"/>
          <w:color w:val="auto"/>
          <w:sz w:val="32"/>
          <w:szCs w:val="32"/>
        </w:rPr>
        <w:t>许昌市中级人民法院</w:t>
      </w:r>
    </w:p>
    <w:p w14:paraId="0E8ABD6C">
      <w:pPr>
        <w:pStyle w:val="3"/>
        <w:keepNext w:val="0"/>
        <w:keepLines w:val="0"/>
        <w:pageBreakBefore w:val="0"/>
        <w:widowControl w:val="0"/>
        <w:kinsoku/>
        <w:wordWrap/>
        <w:overflowPunct/>
        <w:topLinePunct w:val="0"/>
        <w:autoSpaceDE/>
        <w:autoSpaceDN/>
        <w:bidi w:val="0"/>
        <w:adjustRightInd/>
        <w:snapToGrid/>
        <w:spacing w:line="520" w:lineRule="exact"/>
        <w:ind w:left="101" w:leftChars="48" w:firstLine="5760" w:firstLineChars="1800"/>
        <w:textAlignment w:val="auto"/>
        <w:rPr>
          <w:rFonts w:hint="eastAsia" w:ascii="仿宋_GB2312" w:hAnsi="宋体" w:eastAsia="仿宋_GB2312"/>
          <w:color w:val="auto"/>
          <w:szCs w:val="32"/>
        </w:rPr>
      </w:pPr>
    </w:p>
    <w:p w14:paraId="7A0B2D60">
      <w:pPr>
        <w:pStyle w:val="3"/>
        <w:keepNext w:val="0"/>
        <w:keepLines w:val="0"/>
        <w:pageBreakBefore w:val="0"/>
        <w:widowControl w:val="0"/>
        <w:kinsoku/>
        <w:wordWrap/>
        <w:overflowPunct/>
        <w:topLinePunct w:val="0"/>
        <w:autoSpaceDE/>
        <w:autoSpaceDN/>
        <w:bidi w:val="0"/>
        <w:adjustRightInd/>
        <w:snapToGrid/>
        <w:spacing w:line="520" w:lineRule="exact"/>
        <w:ind w:left="101" w:leftChars="48" w:firstLine="5760" w:firstLineChars="1800"/>
        <w:textAlignment w:val="auto"/>
        <w:rPr>
          <w:rFonts w:hint="eastAsia" w:ascii="仿宋_GB2312" w:hAnsi="宋体" w:eastAsia="仿宋_GB2312"/>
          <w:color w:val="auto"/>
          <w:szCs w:val="32"/>
        </w:rPr>
      </w:pPr>
      <w:r>
        <w:rPr>
          <w:rFonts w:hint="eastAsia" w:ascii="仿宋_GB2312" w:hAnsi="宋体" w:eastAsia="仿宋_GB2312"/>
          <w:color w:val="auto"/>
          <w:szCs w:val="32"/>
        </w:rPr>
        <w:t>（公章）</w:t>
      </w:r>
    </w:p>
    <w:p w14:paraId="323A7F06">
      <w:pPr>
        <w:keepNext w:val="0"/>
        <w:keepLines w:val="0"/>
        <w:pageBreakBefore w:val="0"/>
        <w:widowControl w:val="0"/>
        <w:kinsoku/>
        <w:wordWrap/>
        <w:overflowPunct/>
        <w:topLinePunct w:val="0"/>
        <w:autoSpaceDE/>
        <w:autoSpaceDN/>
        <w:bidi w:val="0"/>
        <w:adjustRightInd/>
        <w:snapToGrid/>
        <w:spacing w:line="520" w:lineRule="exact"/>
        <w:ind w:firstLine="2385"/>
        <w:textAlignment w:val="auto"/>
        <w:rPr>
          <w:rFonts w:hint="eastAsia" w:ascii="仿宋_GB2312" w:hAnsi="宋体" w:eastAsia="仿宋_GB2312"/>
          <w:color w:val="auto"/>
          <w:sz w:val="32"/>
          <w:szCs w:val="32"/>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auto"/>
          <w:sz w:val="32"/>
          <w:szCs w:val="32"/>
        </w:rPr>
        <w:t xml:space="preserve">                  202</w:t>
      </w:r>
      <w:r>
        <w:rPr>
          <w:rFonts w:hint="eastAsia" w:ascii="仿宋_GB2312" w:hAnsi="宋体" w:eastAsia="仿宋_GB2312"/>
          <w:color w:val="auto"/>
          <w:sz w:val="32"/>
          <w:szCs w:val="32"/>
          <w:lang w:val="en-US" w:eastAsia="zh-CN"/>
        </w:rPr>
        <w:t>6</w:t>
      </w:r>
      <w:r>
        <w:rPr>
          <w:rFonts w:hint="eastAsia" w:ascii="仿宋_GB2312" w:hAnsi="宋体" w:eastAsia="仿宋_GB2312"/>
          <w:color w:val="auto"/>
          <w:sz w:val="32"/>
          <w:szCs w:val="32"/>
        </w:rPr>
        <w:t>年</w:t>
      </w:r>
      <w:r>
        <w:rPr>
          <w:rFonts w:hint="eastAsia" w:ascii="仿宋_GB2312" w:hAnsi="宋体" w:eastAsia="仿宋_GB2312"/>
          <w:color w:val="auto"/>
          <w:sz w:val="32"/>
          <w:szCs w:val="32"/>
          <w:lang w:val="en-US" w:eastAsia="zh-CN"/>
        </w:rPr>
        <w:t>9</w:t>
      </w:r>
      <w:r>
        <w:rPr>
          <w:rFonts w:hint="eastAsia" w:ascii="仿宋_GB2312" w:hAnsi="宋体" w:eastAsia="仿宋_GB2312"/>
          <w:color w:val="auto"/>
          <w:sz w:val="32"/>
          <w:szCs w:val="32"/>
        </w:rPr>
        <w:t>月</w:t>
      </w:r>
      <w:r>
        <w:rPr>
          <w:rFonts w:hint="eastAsia" w:ascii="仿宋_GB2312" w:hAnsi="宋体" w:eastAsia="仿宋_GB2312"/>
          <w:color w:val="auto"/>
          <w:sz w:val="32"/>
          <w:szCs w:val="32"/>
          <w:lang w:val="en-US" w:eastAsia="zh-CN"/>
        </w:rPr>
        <w:t>14</w:t>
      </w:r>
      <w:r>
        <w:rPr>
          <w:rFonts w:hint="eastAsia" w:ascii="仿宋_GB2312" w:hAnsi="宋体" w:eastAsia="仿宋_GB2312"/>
          <w:color w:val="auto"/>
          <w:sz w:val="32"/>
          <w:szCs w:val="32"/>
        </w:rPr>
        <w:t>日</w:t>
      </w:r>
    </w:p>
    <w:p w14:paraId="33AC42BD">
      <w:pPr>
        <w:jc w:val="center"/>
        <w:rPr>
          <w:rFonts w:hint="eastAsia" w:eastAsia="黑体"/>
          <w:color w:val="auto"/>
          <w:sz w:val="44"/>
        </w:rPr>
      </w:pPr>
      <w:r>
        <w:rPr>
          <w:rFonts w:hint="eastAsia" w:eastAsia="黑体"/>
          <w:color w:val="auto"/>
          <w:sz w:val="44"/>
        </w:rPr>
        <w:t>提 请 减 刑 建 议 书</w:t>
      </w:r>
    </w:p>
    <w:p w14:paraId="482EFFC6">
      <w:pPr>
        <w:keepNext w:val="0"/>
        <w:keepLines w:val="0"/>
        <w:pageBreakBefore w:val="0"/>
        <w:widowControl w:val="0"/>
        <w:kinsoku/>
        <w:wordWrap/>
        <w:overflowPunct/>
        <w:topLinePunct w:val="0"/>
        <w:autoSpaceDE/>
        <w:autoSpaceDN/>
        <w:bidi w:val="0"/>
        <w:adjustRightInd/>
        <w:snapToGrid/>
        <w:spacing w:line="520" w:lineRule="exact"/>
        <w:ind w:firstLine="4320" w:firstLineChars="1350"/>
        <w:textAlignment w:val="auto"/>
        <w:rPr>
          <w:rFonts w:hint="eastAsia" w:ascii="仿宋_GB2312" w:hAnsi="宋体" w:eastAsia="仿宋_GB2312"/>
          <w:color w:val="auto"/>
          <w:sz w:val="32"/>
          <w:szCs w:val="32"/>
        </w:rPr>
      </w:pPr>
      <w:r>
        <w:rPr>
          <w:rFonts w:hint="eastAsia" w:ascii="仿宋_GB2312" w:hAnsi="宋体" w:eastAsia="仿宋_GB2312"/>
          <w:color w:val="auto"/>
          <w:sz w:val="32"/>
          <w:szCs w:val="32"/>
        </w:rPr>
        <w:t>（202</w:t>
      </w:r>
      <w:r>
        <w:rPr>
          <w:rFonts w:hint="eastAsia" w:ascii="仿宋_GB2312" w:hAnsi="宋体" w:eastAsia="仿宋_GB2312"/>
          <w:color w:val="auto"/>
          <w:sz w:val="32"/>
          <w:szCs w:val="32"/>
          <w:lang w:val="en-US" w:eastAsia="zh-CN"/>
        </w:rPr>
        <w:t>6</w:t>
      </w:r>
      <w:r>
        <w:rPr>
          <w:rFonts w:hint="eastAsia" w:ascii="仿宋_GB2312" w:hAnsi="宋体" w:eastAsia="仿宋_GB2312"/>
          <w:color w:val="auto"/>
          <w:sz w:val="32"/>
          <w:szCs w:val="32"/>
        </w:rPr>
        <w:t>）许狱减字第</w:t>
      </w:r>
      <w:r>
        <w:rPr>
          <w:rFonts w:hint="eastAsia" w:ascii="仿宋_GB2312" w:hAnsi="宋体" w:eastAsia="仿宋_GB2312"/>
          <w:color w:val="auto"/>
          <w:sz w:val="32"/>
          <w:szCs w:val="32"/>
          <w:lang w:val="en-US" w:eastAsia="zh-CN"/>
        </w:rPr>
        <w:t>411</w:t>
      </w:r>
      <w:r>
        <w:rPr>
          <w:rFonts w:hint="eastAsia" w:ascii="仿宋_GB2312" w:hAnsi="宋体" w:eastAsia="仿宋_GB2312"/>
          <w:color w:val="auto"/>
          <w:sz w:val="32"/>
          <w:szCs w:val="32"/>
        </w:rPr>
        <w:t>号</w:t>
      </w:r>
    </w:p>
    <w:p w14:paraId="09EC7671">
      <w:pPr>
        <w:keepNext w:val="0"/>
        <w:keepLines w:val="0"/>
        <w:pageBreakBefore w:val="0"/>
        <w:widowControl w:val="0"/>
        <w:kinsoku/>
        <w:wordWrap/>
        <w:overflowPunct/>
        <w:topLinePunct w:val="0"/>
        <w:autoSpaceDE/>
        <w:autoSpaceDN/>
        <w:bidi w:val="0"/>
        <w:adjustRightInd/>
        <w:snapToGrid/>
        <w:spacing w:line="520" w:lineRule="exact"/>
        <w:ind w:firstLine="641"/>
        <w:jc w:val="left"/>
        <w:textAlignment w:val="auto"/>
        <w:rPr>
          <w:rFonts w:hint="eastAsia" w:ascii="仿宋_GB2312" w:hAnsi="宋体" w:eastAsia="仿宋_GB2312"/>
          <w:color w:val="auto"/>
          <w:sz w:val="32"/>
          <w:szCs w:val="32"/>
          <w:lang w:eastAsia="zh-CN"/>
        </w:rPr>
      </w:pPr>
      <w:r>
        <w:rPr>
          <w:rFonts w:hint="eastAsia" w:ascii="仿宋_GB2312" w:hAnsi="宋体" w:eastAsia="仿宋_GB2312"/>
          <w:color w:val="auto"/>
          <w:sz w:val="32"/>
          <w:szCs w:val="32"/>
        </w:rPr>
        <w:t>罪犯魏亚科，男，</w:t>
      </w:r>
      <w:r>
        <w:rPr>
          <w:rFonts w:ascii="仿宋_GB2312" w:hAnsi="宋体" w:eastAsia="仿宋_GB2312"/>
          <w:color w:val="auto"/>
          <w:sz w:val="32"/>
          <w:szCs w:val="32"/>
        </w:rPr>
        <w:t>1989年03月15日</w:t>
      </w:r>
      <w:r>
        <w:rPr>
          <w:rFonts w:hint="eastAsia" w:ascii="仿宋_GB2312" w:hAnsi="宋体" w:eastAsia="仿宋_GB2312"/>
          <w:color w:val="auto"/>
          <w:sz w:val="32"/>
          <w:szCs w:val="32"/>
        </w:rPr>
        <w:t>出生，汉族，原户籍所在地河南省平顶山市叶县夏李乡丁庄王义和庄西组</w:t>
      </w:r>
      <w:r>
        <w:rPr>
          <w:rFonts w:hint="eastAsia" w:ascii="仿宋_GB2312" w:hAnsi="宋体" w:eastAsia="仿宋_GB2312"/>
          <w:color w:val="auto"/>
          <w:sz w:val="32"/>
          <w:szCs w:val="32"/>
          <w:lang w:eastAsia="zh-CN"/>
        </w:rPr>
        <w:t>。</w:t>
      </w:r>
    </w:p>
    <w:p w14:paraId="695B2050">
      <w:pPr>
        <w:keepNext w:val="0"/>
        <w:keepLines w:val="0"/>
        <w:pageBreakBefore w:val="0"/>
        <w:widowControl w:val="0"/>
        <w:kinsoku/>
        <w:wordWrap/>
        <w:overflowPunct/>
        <w:topLinePunct w:val="0"/>
        <w:autoSpaceDE/>
        <w:autoSpaceDN/>
        <w:bidi w:val="0"/>
        <w:adjustRightInd/>
        <w:snapToGrid/>
        <w:spacing w:line="520" w:lineRule="exact"/>
        <w:ind w:firstLine="641"/>
        <w:jc w:val="left"/>
        <w:textAlignment w:val="auto"/>
        <w:rPr>
          <w:rFonts w:hint="eastAsia" w:ascii="仿宋_GB2312" w:hAnsi="宋体" w:eastAsia="仿宋_GB2312"/>
          <w:color w:val="auto"/>
          <w:sz w:val="32"/>
          <w:szCs w:val="32"/>
          <w:shd w:val="clear" w:color="auto" w:fill="auto"/>
        </w:rPr>
      </w:pPr>
      <w:r>
        <w:rPr>
          <w:rFonts w:hint="eastAsia" w:ascii="仿宋_GB2312" w:eastAsia="仿宋_GB2312"/>
          <w:color w:val="auto"/>
          <w:sz w:val="32"/>
          <w:szCs w:val="32"/>
          <w:shd w:val="clear" w:color="auto" w:fill="auto"/>
        </w:rPr>
        <w:t>河南省郑州市惠济区人民法院于2019年09月05日作出（2019）豫0108刑初224号刑事判决书，认定</w:t>
      </w:r>
      <w:r>
        <w:rPr>
          <w:rFonts w:hint="eastAsia" w:ascii="仿宋_GB2312" w:eastAsia="仿宋_GB2312"/>
          <w:color w:val="auto"/>
          <w:sz w:val="32"/>
          <w:szCs w:val="32"/>
          <w:lang w:val="en-US" w:eastAsia="zh-CN"/>
        </w:rPr>
        <w:t>被告人魏亚科犯诈骗罪，判处有期徒刑九年，并处罚金人民币100000元。未追回的赃款责令被告人退赔各被害人</w:t>
      </w:r>
      <w:r>
        <w:rPr>
          <w:rFonts w:hint="eastAsia" w:ascii="仿宋_GB2312" w:eastAsia="仿宋_GB2312"/>
          <w:color w:val="auto"/>
          <w:sz w:val="32"/>
          <w:szCs w:val="32"/>
          <w:shd w:val="clear" w:color="auto" w:fill="auto"/>
        </w:rPr>
        <w:t>。</w:t>
      </w:r>
      <w:r>
        <w:rPr>
          <w:rFonts w:hint="eastAsia" w:ascii="仿宋_GB2312" w:eastAsia="仿宋_GB2312"/>
          <w:color w:val="auto"/>
          <w:sz w:val="32"/>
          <w:szCs w:val="32"/>
          <w:lang w:val="en-US" w:eastAsia="zh-CN"/>
        </w:rPr>
        <w:t>该犯</w:t>
      </w:r>
      <w:r>
        <w:rPr>
          <w:rFonts w:hint="eastAsia" w:ascii="仿宋_GB2312" w:eastAsia="仿宋_GB2312"/>
          <w:color w:val="auto"/>
          <w:sz w:val="32"/>
          <w:szCs w:val="32"/>
          <w:shd w:val="clear" w:color="auto" w:fill="auto"/>
          <w:lang w:val="en-US" w:eastAsia="zh-CN"/>
        </w:rPr>
        <w:t>财产性判项未履行。</w:t>
      </w:r>
      <w:r>
        <w:rPr>
          <w:rFonts w:hint="eastAsia" w:ascii="仿宋_GB2312" w:hAnsi="宋体" w:eastAsia="仿宋_GB2312"/>
          <w:color w:val="auto"/>
          <w:sz w:val="32"/>
          <w:szCs w:val="32"/>
          <w:shd w:val="clear" w:color="auto" w:fill="auto"/>
        </w:rPr>
        <w:t>于</w:t>
      </w:r>
      <w:r>
        <w:rPr>
          <w:rFonts w:ascii="仿宋_GB2312" w:hAnsi="宋体" w:eastAsia="仿宋_GB2312"/>
          <w:color w:val="auto"/>
          <w:sz w:val="32"/>
          <w:szCs w:val="32"/>
          <w:shd w:val="clear" w:color="auto" w:fill="auto"/>
        </w:rPr>
        <w:t>2020年06月12日</w:t>
      </w:r>
      <w:r>
        <w:rPr>
          <w:rFonts w:hint="eastAsia" w:ascii="仿宋_GB2312" w:hAnsi="宋体" w:eastAsia="仿宋_GB2312"/>
          <w:color w:val="auto"/>
          <w:sz w:val="32"/>
          <w:szCs w:val="32"/>
          <w:shd w:val="clear" w:color="auto" w:fill="auto"/>
        </w:rPr>
        <w:t>送河南省许昌监狱服刑改造。</w:t>
      </w:r>
    </w:p>
    <w:p w14:paraId="37CD0F50">
      <w:pPr>
        <w:keepNext w:val="0"/>
        <w:keepLines w:val="0"/>
        <w:pageBreakBefore w:val="0"/>
        <w:widowControl w:val="0"/>
        <w:kinsoku/>
        <w:wordWrap/>
        <w:overflowPunct/>
        <w:topLinePunct w:val="0"/>
        <w:autoSpaceDE/>
        <w:autoSpaceDN/>
        <w:bidi w:val="0"/>
        <w:adjustRightInd/>
        <w:snapToGrid/>
        <w:spacing w:line="520" w:lineRule="exact"/>
        <w:ind w:firstLine="641"/>
        <w:jc w:val="left"/>
        <w:textAlignment w:val="auto"/>
        <w:rPr>
          <w:rFonts w:hint="eastAsia" w:ascii="仿宋_GB2312" w:hAnsi="宋体" w:eastAsia="仿宋_GB2312"/>
          <w:color w:val="auto"/>
          <w:sz w:val="32"/>
          <w:szCs w:val="32"/>
          <w:u w:val="single"/>
        </w:rPr>
      </w:pPr>
      <w:r>
        <w:rPr>
          <w:rFonts w:hint="eastAsia" w:ascii="仿宋_GB2312" w:hAnsi="宋体" w:eastAsia="仿宋_GB2312"/>
          <w:color w:val="auto"/>
          <w:sz w:val="32"/>
          <w:szCs w:val="32"/>
        </w:rPr>
        <w:t xml:space="preserve">服刑期间执行刑期变动情况：许昌市中级人民法院于2023年06月25日裁定减去有期徒刑减刑五个月。                          </w:t>
      </w:r>
    </w:p>
    <w:p w14:paraId="50DE6E31">
      <w:pPr>
        <w:keepNext w:val="0"/>
        <w:keepLines w:val="0"/>
        <w:pageBreakBefore w:val="0"/>
        <w:widowControl w:val="0"/>
        <w:kinsoku/>
        <w:wordWrap/>
        <w:overflowPunct/>
        <w:topLinePunct w:val="0"/>
        <w:autoSpaceDE/>
        <w:autoSpaceDN/>
        <w:bidi w:val="0"/>
        <w:adjustRightInd/>
        <w:snapToGrid/>
        <w:spacing w:line="520" w:lineRule="exact"/>
        <w:ind w:firstLine="630"/>
        <w:textAlignment w:val="auto"/>
        <w:rPr>
          <w:rFonts w:hint="eastAsia" w:ascii="仿宋_GB2312" w:hAnsi="宋体" w:eastAsia="仿宋_GB2312"/>
          <w:color w:val="auto"/>
          <w:sz w:val="32"/>
          <w:szCs w:val="32"/>
        </w:rPr>
      </w:pPr>
      <w:r>
        <w:rPr>
          <w:rFonts w:hint="eastAsia" w:ascii="仿宋_GB2312" w:hAnsi="宋体" w:eastAsia="仿宋_GB2312"/>
          <w:color w:val="auto"/>
          <w:sz w:val="32"/>
          <w:szCs w:val="32"/>
        </w:rPr>
        <w:t>该犯在近期悔改表现，具体事实如下：</w:t>
      </w:r>
    </w:p>
    <w:p w14:paraId="51FE6A0E">
      <w:pPr>
        <w:keepNext w:val="0"/>
        <w:keepLines w:val="0"/>
        <w:pageBreakBefore w:val="0"/>
        <w:widowControl w:val="0"/>
        <w:kinsoku/>
        <w:wordWrap/>
        <w:overflowPunct/>
        <w:topLinePunct w:val="0"/>
        <w:autoSpaceDE/>
        <w:autoSpaceDN/>
        <w:bidi w:val="0"/>
        <w:adjustRightInd/>
        <w:snapToGrid/>
        <w:spacing w:line="520" w:lineRule="exact"/>
        <w:ind w:firstLine="630"/>
        <w:textAlignment w:val="auto"/>
        <w:rPr>
          <w:rFonts w:hint="eastAsia" w:ascii="仿宋_GB2312" w:hAnsi="宋体" w:eastAsia="仿宋_GB2312"/>
          <w:color w:val="auto"/>
          <w:sz w:val="32"/>
          <w:szCs w:val="32"/>
        </w:rPr>
      </w:pPr>
      <w:r>
        <w:rPr>
          <w:rFonts w:hint="eastAsia" w:ascii="仿宋_GB2312" w:hAnsi="宋体" w:eastAsia="仿宋_GB2312"/>
          <w:color w:val="auto"/>
          <w:sz w:val="32"/>
          <w:szCs w:val="32"/>
        </w:rPr>
        <w:t>该犯自上次减刑以来，能够认罪悔罪，愿意接受改造，并能够检讨犯罪原因，反省犯罪危害，矫正犯罪恶习；</w:t>
      </w:r>
      <w:r>
        <w:rPr>
          <w:rFonts w:hint="eastAsia" w:ascii="仿宋_GB2312" w:eastAsia="仿宋_GB2312"/>
          <w:color w:val="auto"/>
          <w:sz w:val="32"/>
          <w:szCs w:val="32"/>
          <w:lang w:val="en-US" w:eastAsia="zh-CN"/>
        </w:rPr>
        <w:t>基本</w:t>
      </w:r>
      <w:r>
        <w:rPr>
          <w:rFonts w:hint="eastAsia" w:ascii="仿宋_GB2312" w:hAnsi="仿宋" w:eastAsia="仿宋_GB2312" w:cs="仿宋"/>
          <w:color w:val="auto"/>
          <w:sz w:val="32"/>
          <w:szCs w:val="32"/>
          <w:lang w:val="en-US" w:eastAsia="zh-CN"/>
        </w:rPr>
        <w:t>遵守监规</w:t>
      </w:r>
      <w:r>
        <w:rPr>
          <w:rFonts w:hint="eastAsia" w:ascii="仿宋_GB2312" w:hAnsi="宋体" w:eastAsia="仿宋_GB2312"/>
          <w:color w:val="auto"/>
          <w:sz w:val="32"/>
          <w:szCs w:val="32"/>
        </w:rPr>
        <w:t>，接受教育改造；积极参加思想、文化、职业技术学习</w:t>
      </w:r>
      <w:r>
        <w:rPr>
          <w:rFonts w:hint="eastAsia" w:ascii="仿宋_GB2312" w:hAnsi="宋体" w:eastAsia="仿宋_GB2312"/>
          <w:color w:val="auto"/>
          <w:sz w:val="32"/>
          <w:szCs w:val="32"/>
          <w:lang w:eastAsia="zh-CN"/>
        </w:rPr>
        <w:t>，</w:t>
      </w:r>
      <w:r>
        <w:rPr>
          <w:rFonts w:hint="eastAsia" w:ascii="仿宋_GB2312" w:hAnsi="宋体" w:eastAsia="仿宋_GB2312"/>
          <w:color w:val="auto"/>
          <w:sz w:val="32"/>
          <w:szCs w:val="32"/>
          <w:lang w:val="en-US" w:eastAsia="zh-CN"/>
        </w:rPr>
        <w:t>2025年下半年</w:t>
      </w:r>
      <w:r>
        <w:rPr>
          <w:rFonts w:hint="eastAsia" w:ascii="仿宋_GB2312" w:hAnsi="宋体" w:eastAsia="仿宋_GB2312"/>
          <w:color w:val="auto"/>
          <w:sz w:val="32"/>
          <w:szCs w:val="32"/>
          <w:lang w:eastAsia="zh-CN"/>
        </w:rPr>
        <w:t>三课成绩</w:t>
      </w:r>
      <w:r>
        <w:rPr>
          <w:rFonts w:hint="eastAsia" w:ascii="仿宋_GB2312" w:hAnsi="宋体" w:eastAsia="仿宋_GB2312"/>
          <w:color w:val="auto"/>
          <w:sz w:val="32"/>
          <w:szCs w:val="32"/>
          <w:lang w:val="en-US" w:eastAsia="zh-CN"/>
        </w:rPr>
        <w:t>为：思政92分，文化非入学，技术非入学</w:t>
      </w:r>
      <w:r>
        <w:rPr>
          <w:rFonts w:hint="eastAsia" w:ascii="仿宋_GB2312" w:hAnsi="宋体" w:eastAsia="仿宋_GB2312"/>
          <w:color w:val="auto"/>
          <w:sz w:val="32"/>
          <w:szCs w:val="32"/>
        </w:rPr>
        <w:t>。该犯在加强思想改造的同时，更加注重劳动改造，在监督岗岗位上每月能够按照监区、分监区的要求，保质保量完成任务。</w:t>
      </w:r>
    </w:p>
    <w:p w14:paraId="4108D813">
      <w:pPr>
        <w:keepNext w:val="0"/>
        <w:keepLines w:val="0"/>
        <w:pageBreakBefore w:val="0"/>
        <w:widowControl w:val="0"/>
        <w:kinsoku/>
        <w:wordWrap/>
        <w:overflowPunct/>
        <w:topLinePunct w:val="0"/>
        <w:autoSpaceDE/>
        <w:autoSpaceDN/>
        <w:bidi w:val="0"/>
        <w:adjustRightInd/>
        <w:snapToGrid/>
        <w:spacing w:line="520" w:lineRule="exact"/>
        <w:ind w:firstLine="630"/>
        <w:textAlignment w:val="auto"/>
        <w:rPr>
          <w:rFonts w:hint="default" w:ascii="仿宋_GB2312" w:hAnsi="宋体" w:eastAsia="仿宋_GB2312"/>
          <w:color w:val="auto"/>
          <w:sz w:val="32"/>
          <w:szCs w:val="32"/>
          <w:lang w:val="en-US" w:eastAsia="zh-CN"/>
        </w:rPr>
      </w:pPr>
      <w:r>
        <w:rPr>
          <w:rFonts w:hint="eastAsia" w:ascii="仿宋_GB2312" w:hAnsi="宋体" w:eastAsia="仿宋_GB2312"/>
          <w:color w:val="auto"/>
          <w:sz w:val="32"/>
          <w:szCs w:val="32"/>
        </w:rPr>
        <w:t>本次减刑间隔期为3年</w:t>
      </w:r>
      <w:r>
        <w:rPr>
          <w:rFonts w:hint="eastAsia" w:ascii="仿宋_GB2312" w:hAnsi="宋体" w:eastAsia="仿宋_GB2312"/>
          <w:color w:val="auto"/>
          <w:sz w:val="32"/>
          <w:szCs w:val="32"/>
          <w:lang w:val="en-US" w:eastAsia="zh-CN"/>
        </w:rPr>
        <w:t>2</w:t>
      </w:r>
      <w:r>
        <w:rPr>
          <w:rFonts w:hint="eastAsia" w:ascii="仿宋_GB2312" w:hAnsi="宋体" w:eastAsia="仿宋_GB2312"/>
          <w:color w:val="auto"/>
          <w:sz w:val="32"/>
          <w:szCs w:val="32"/>
        </w:rPr>
        <w:t>个月，</w:t>
      </w:r>
      <w:r>
        <w:rPr>
          <w:rFonts w:hint="eastAsia" w:ascii="仿宋_GB2312" w:hAnsi="宋体" w:eastAsia="仿宋_GB2312"/>
          <w:color w:val="auto"/>
          <w:sz w:val="32"/>
          <w:szCs w:val="32"/>
          <w:lang w:val="en-US" w:eastAsia="zh-CN"/>
        </w:rPr>
        <w:t>符合法定要求。</w:t>
      </w:r>
    </w:p>
    <w:p w14:paraId="66A58F21">
      <w:pPr>
        <w:keepNext w:val="0"/>
        <w:keepLines w:val="0"/>
        <w:pageBreakBefore w:val="0"/>
        <w:widowControl w:val="0"/>
        <w:kinsoku/>
        <w:wordWrap/>
        <w:overflowPunct/>
        <w:topLinePunct w:val="0"/>
        <w:autoSpaceDE/>
        <w:autoSpaceDN/>
        <w:bidi w:val="0"/>
        <w:adjustRightInd/>
        <w:snapToGrid/>
        <w:spacing w:line="520" w:lineRule="exact"/>
        <w:ind w:firstLine="641"/>
        <w:jc w:val="left"/>
        <w:textAlignment w:val="auto"/>
        <w:rPr>
          <w:rFonts w:hint="eastAsia" w:ascii="仿宋_GB2312" w:hAnsi="宋体" w:eastAsia="仿宋_GB2312"/>
          <w:color w:val="auto"/>
          <w:sz w:val="32"/>
          <w:szCs w:val="32"/>
          <w:lang w:eastAsia="zh-CN"/>
        </w:rPr>
      </w:pPr>
      <w:r>
        <w:rPr>
          <w:rFonts w:hint="eastAsia" w:ascii="仿宋_GB2312" w:hAnsi="宋体" w:eastAsia="仿宋_GB2312"/>
          <w:color w:val="auto"/>
          <w:sz w:val="32"/>
          <w:szCs w:val="32"/>
          <w:lang w:val="en-US" w:eastAsia="zh-CN"/>
        </w:rPr>
        <w:t>本次减刑考核截止日期为2026年5月31日，</w:t>
      </w:r>
      <w:r>
        <w:rPr>
          <w:rFonts w:hint="eastAsia" w:ascii="仿宋_GB2312" w:hAnsi="宋体" w:eastAsia="仿宋_GB2312"/>
          <w:color w:val="auto"/>
          <w:sz w:val="32"/>
          <w:szCs w:val="32"/>
          <w:lang w:eastAsia="zh-CN"/>
        </w:rPr>
        <w:t>考核</w:t>
      </w:r>
      <w:r>
        <w:rPr>
          <w:rFonts w:hint="eastAsia" w:ascii="仿宋_GB2312" w:hAnsi="宋体" w:eastAsia="仿宋_GB2312"/>
          <w:color w:val="auto"/>
          <w:sz w:val="32"/>
          <w:szCs w:val="32"/>
          <w:lang w:val="en-US" w:eastAsia="zh-CN"/>
        </w:rPr>
        <w:t>期内</w:t>
      </w:r>
      <w:r>
        <w:rPr>
          <w:rFonts w:hint="eastAsia" w:ascii="仿宋_GB2312" w:hAnsi="宋体" w:eastAsia="仿宋_GB2312"/>
          <w:color w:val="auto"/>
          <w:sz w:val="32"/>
          <w:szCs w:val="32"/>
        </w:rPr>
        <w:t>奖惩情况为：表扬7次，</w:t>
      </w:r>
      <w:r>
        <w:rPr>
          <w:rFonts w:hint="eastAsia" w:ascii="仿宋_GB2312" w:hAnsi="宋体" w:eastAsia="仿宋_GB2312"/>
          <w:color w:val="auto"/>
          <w:sz w:val="32"/>
          <w:szCs w:val="32"/>
          <w:lang w:eastAsia="zh-CN"/>
        </w:rPr>
        <w:t>扣分1次，共2分；</w:t>
      </w:r>
      <w:r>
        <w:rPr>
          <w:rFonts w:hint="eastAsia" w:ascii="仿宋_GB2312" w:hAnsi="宋体" w:eastAsia="仿宋_GB2312"/>
          <w:color w:val="auto"/>
          <w:sz w:val="32"/>
          <w:szCs w:val="32"/>
        </w:rPr>
        <w:t>评审情况为：</w:t>
      </w:r>
      <w:r>
        <w:rPr>
          <w:rFonts w:hint="eastAsia" w:ascii="仿宋_GB2312" w:hAnsi="宋体" w:eastAsia="仿宋_GB2312"/>
          <w:color w:val="auto"/>
          <w:sz w:val="32"/>
          <w:szCs w:val="32"/>
          <w:lang w:val="en-US" w:eastAsia="zh-CN"/>
        </w:rPr>
        <w:t>2023年已评审、2024年已评审、2025年已评审，综合改造表现良好。</w:t>
      </w:r>
    </w:p>
    <w:p w14:paraId="323E7A51">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宋体" w:eastAsia="仿宋_GB2312"/>
          <w:color w:val="auto"/>
          <w:sz w:val="32"/>
          <w:szCs w:val="32"/>
          <w:lang w:eastAsia="zh-CN"/>
        </w:rPr>
      </w:pPr>
      <w:r>
        <w:rPr>
          <w:rFonts w:hint="eastAsia" w:ascii="仿宋_GB2312" w:hAnsi="宋体" w:eastAsia="仿宋_GB2312"/>
          <w:color w:val="auto"/>
          <w:sz w:val="32"/>
          <w:szCs w:val="32"/>
          <w:lang w:eastAsia="zh-CN"/>
        </w:rPr>
        <w:t>综合上述，该犯在近期确有悔改表现。</w:t>
      </w:r>
    </w:p>
    <w:p w14:paraId="4B9AA1C3">
      <w:pPr>
        <w:pStyle w:val="2"/>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宋体" w:eastAsia="仿宋_GB2312"/>
          <w:color w:val="auto"/>
          <w:szCs w:val="32"/>
        </w:rPr>
      </w:pPr>
      <w:r>
        <w:rPr>
          <w:rFonts w:hint="eastAsia" w:ascii="仿宋_GB2312" w:hAnsi="宋体" w:eastAsia="仿宋_GB2312"/>
          <w:color w:val="auto"/>
          <w:szCs w:val="32"/>
        </w:rPr>
        <w:t>为此，根据《中华人民共和国监狱法》第</w:t>
      </w:r>
      <w:r>
        <w:rPr>
          <w:rFonts w:hint="eastAsia" w:ascii="仿宋_GB2312" w:hAnsi="宋体" w:eastAsia="仿宋_GB2312"/>
          <w:color w:val="auto"/>
          <w:szCs w:val="32"/>
          <w:lang w:val="en-US" w:eastAsia="zh-CN"/>
        </w:rPr>
        <w:t>二十九</w:t>
      </w:r>
      <w:r>
        <w:rPr>
          <w:rFonts w:hint="eastAsia" w:ascii="仿宋_GB2312" w:hAnsi="宋体" w:eastAsia="仿宋_GB2312"/>
          <w:color w:val="auto"/>
          <w:szCs w:val="32"/>
        </w:rPr>
        <w:t>条、《中华人民共和国刑法》第</w:t>
      </w:r>
      <w:r>
        <w:rPr>
          <w:rFonts w:hint="eastAsia" w:ascii="仿宋_GB2312" w:hAnsi="宋体" w:eastAsia="仿宋_GB2312"/>
          <w:color w:val="auto"/>
          <w:szCs w:val="32"/>
          <w:lang w:val="en-US" w:eastAsia="zh-CN"/>
        </w:rPr>
        <w:t>七十八</w:t>
      </w:r>
      <w:r>
        <w:rPr>
          <w:rFonts w:hint="eastAsia" w:ascii="仿宋_GB2312" w:hAnsi="宋体" w:eastAsia="仿宋_GB2312"/>
          <w:color w:val="auto"/>
          <w:szCs w:val="32"/>
        </w:rPr>
        <w:t>条</w:t>
      </w:r>
      <w:r>
        <w:rPr>
          <w:rFonts w:hint="eastAsia" w:ascii="仿宋_GB2312" w:hAnsi="宋体" w:eastAsia="仿宋_GB2312"/>
          <w:color w:val="auto"/>
          <w:szCs w:val="32"/>
          <w:lang w:val="en-US" w:eastAsia="zh-CN"/>
        </w:rPr>
        <w:t>第一</w:t>
      </w:r>
      <w:r>
        <w:rPr>
          <w:rFonts w:hint="eastAsia" w:ascii="仿宋_GB2312" w:hAnsi="宋体" w:eastAsia="仿宋_GB2312"/>
          <w:color w:val="auto"/>
          <w:szCs w:val="32"/>
        </w:rPr>
        <w:t>款、《中华人民共和国刑事诉讼法》第</w:t>
      </w:r>
      <w:r>
        <w:rPr>
          <w:rFonts w:hint="eastAsia" w:ascii="仿宋_GB2312" w:hAnsi="宋体" w:eastAsia="仿宋_GB2312"/>
          <w:color w:val="auto"/>
          <w:szCs w:val="32"/>
          <w:lang w:val="en-US" w:eastAsia="zh-CN"/>
        </w:rPr>
        <w:t>二百七十三</w:t>
      </w:r>
      <w:r>
        <w:rPr>
          <w:rFonts w:hint="eastAsia" w:ascii="仿宋_GB2312" w:hAnsi="宋体" w:eastAsia="仿宋_GB2312"/>
          <w:color w:val="auto"/>
          <w:szCs w:val="32"/>
        </w:rPr>
        <w:t>条</w:t>
      </w:r>
      <w:r>
        <w:rPr>
          <w:rFonts w:hint="eastAsia" w:ascii="仿宋_GB2312" w:hAnsi="宋体" w:eastAsia="仿宋_GB2312"/>
          <w:color w:val="auto"/>
          <w:szCs w:val="32"/>
          <w:lang w:val="en-US" w:eastAsia="zh-CN"/>
        </w:rPr>
        <w:t>第二</w:t>
      </w:r>
      <w:r>
        <w:rPr>
          <w:rFonts w:hint="eastAsia" w:ascii="仿宋_GB2312" w:hAnsi="宋体" w:eastAsia="仿宋_GB2312"/>
          <w:color w:val="auto"/>
          <w:szCs w:val="32"/>
        </w:rPr>
        <w:t>款之规定，经分监区</w:t>
      </w:r>
      <w:r>
        <w:rPr>
          <w:rFonts w:hint="eastAsia" w:ascii="仿宋_GB2312" w:hAnsi="宋体" w:eastAsia="仿宋_GB2312"/>
          <w:color w:val="auto"/>
          <w:szCs w:val="32"/>
          <w:lang w:val="en-US" w:eastAsia="zh-CN"/>
        </w:rPr>
        <w:t>警察</w:t>
      </w:r>
      <w:r>
        <w:rPr>
          <w:rFonts w:hint="eastAsia" w:ascii="仿宋_GB2312" w:hAnsi="宋体" w:eastAsia="仿宋_GB2312"/>
          <w:color w:val="auto"/>
          <w:szCs w:val="32"/>
        </w:rPr>
        <w:t>集体研究、监区长办公会议审核后公示二日、管教业务科室审查、监狱减刑假释评审委员会评审后公示五个工作日、监狱长办公会议决定，并书面通报和邀请驻狱检察人员现场监督评审委员会评审活动等程序，建议对罪犯魏亚科</w:t>
      </w:r>
      <w:r>
        <w:rPr>
          <w:rFonts w:hint="eastAsia" w:ascii="仿宋_GB2312" w:hAnsi="宋体" w:eastAsia="仿宋_GB2312"/>
          <w:color w:val="auto"/>
          <w:szCs w:val="32"/>
          <w:lang w:val="en-US" w:eastAsia="zh-CN"/>
        </w:rPr>
        <w:t>予以减刑六个月，</w:t>
      </w:r>
      <w:r>
        <w:rPr>
          <w:rFonts w:hint="eastAsia" w:ascii="仿宋_GB2312" w:hAnsi="宋体" w:eastAsia="仿宋_GB2312"/>
          <w:color w:val="auto"/>
          <w:szCs w:val="32"/>
        </w:rPr>
        <w:t>特提请裁定。</w:t>
      </w:r>
    </w:p>
    <w:p w14:paraId="6D0BA849">
      <w:pPr>
        <w:pStyle w:val="2"/>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宋体" w:eastAsia="仿宋_GB2312"/>
          <w:color w:val="auto"/>
          <w:szCs w:val="32"/>
        </w:rPr>
      </w:pPr>
      <w:r>
        <w:rPr>
          <w:rFonts w:hint="eastAsia" w:ascii="仿宋_GB2312" w:hAnsi="宋体" w:eastAsia="仿宋_GB2312"/>
          <w:color w:val="auto"/>
          <w:szCs w:val="32"/>
        </w:rPr>
        <w:t>此致</w:t>
      </w:r>
    </w:p>
    <w:p w14:paraId="6BE1CF70">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_GB2312" w:hAnsi="宋体" w:eastAsia="仿宋_GB2312"/>
          <w:color w:val="auto"/>
          <w:sz w:val="32"/>
          <w:szCs w:val="32"/>
          <w:u w:val="single"/>
        </w:rPr>
      </w:pPr>
      <w:r>
        <w:rPr>
          <w:rFonts w:hint="eastAsia" w:ascii="仿宋_GB2312" w:hAnsi="宋体" w:eastAsia="仿宋_GB2312"/>
          <w:color w:val="auto"/>
          <w:sz w:val="32"/>
          <w:szCs w:val="32"/>
        </w:rPr>
        <w:t>许昌市中级人民法院</w:t>
      </w:r>
    </w:p>
    <w:p w14:paraId="24689322">
      <w:pPr>
        <w:pStyle w:val="3"/>
        <w:keepNext w:val="0"/>
        <w:keepLines w:val="0"/>
        <w:pageBreakBefore w:val="0"/>
        <w:widowControl w:val="0"/>
        <w:kinsoku/>
        <w:wordWrap/>
        <w:overflowPunct/>
        <w:topLinePunct w:val="0"/>
        <w:autoSpaceDE/>
        <w:autoSpaceDN/>
        <w:bidi w:val="0"/>
        <w:adjustRightInd/>
        <w:snapToGrid/>
        <w:spacing w:line="520" w:lineRule="exact"/>
        <w:ind w:left="101" w:leftChars="48" w:firstLine="5760" w:firstLineChars="1800"/>
        <w:textAlignment w:val="auto"/>
        <w:rPr>
          <w:rFonts w:hint="eastAsia" w:ascii="仿宋_GB2312" w:hAnsi="宋体" w:eastAsia="仿宋_GB2312"/>
          <w:color w:val="auto"/>
          <w:szCs w:val="32"/>
        </w:rPr>
      </w:pPr>
    </w:p>
    <w:p w14:paraId="31D120A6">
      <w:pPr>
        <w:pStyle w:val="3"/>
        <w:keepNext w:val="0"/>
        <w:keepLines w:val="0"/>
        <w:pageBreakBefore w:val="0"/>
        <w:widowControl w:val="0"/>
        <w:kinsoku/>
        <w:wordWrap/>
        <w:overflowPunct/>
        <w:topLinePunct w:val="0"/>
        <w:autoSpaceDE/>
        <w:autoSpaceDN/>
        <w:bidi w:val="0"/>
        <w:adjustRightInd/>
        <w:snapToGrid/>
        <w:spacing w:line="520" w:lineRule="exact"/>
        <w:ind w:left="101" w:leftChars="48" w:firstLine="5760" w:firstLineChars="1800"/>
        <w:textAlignment w:val="auto"/>
        <w:rPr>
          <w:rFonts w:hint="eastAsia" w:ascii="仿宋_GB2312" w:hAnsi="宋体" w:eastAsia="仿宋_GB2312"/>
          <w:color w:val="auto"/>
          <w:szCs w:val="32"/>
        </w:rPr>
      </w:pPr>
      <w:r>
        <w:rPr>
          <w:rFonts w:hint="eastAsia" w:ascii="仿宋_GB2312" w:hAnsi="宋体" w:eastAsia="仿宋_GB2312"/>
          <w:color w:val="auto"/>
          <w:szCs w:val="32"/>
        </w:rPr>
        <w:t>（公章）</w:t>
      </w:r>
    </w:p>
    <w:p w14:paraId="0A5CC39C">
      <w:pPr>
        <w:keepNext w:val="0"/>
        <w:keepLines w:val="0"/>
        <w:pageBreakBefore w:val="0"/>
        <w:widowControl w:val="0"/>
        <w:kinsoku/>
        <w:wordWrap/>
        <w:overflowPunct/>
        <w:topLinePunct w:val="0"/>
        <w:autoSpaceDE/>
        <w:autoSpaceDN/>
        <w:bidi w:val="0"/>
        <w:adjustRightInd/>
        <w:snapToGrid/>
        <w:spacing w:line="520" w:lineRule="exact"/>
        <w:ind w:firstLine="2385"/>
        <w:textAlignment w:val="auto"/>
        <w:rPr>
          <w:rFonts w:hint="eastAsia" w:ascii="仿宋_GB2312" w:hAnsi="宋体" w:eastAsia="仿宋_GB2312"/>
          <w:color w:val="auto"/>
          <w:sz w:val="32"/>
          <w:szCs w:val="32"/>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auto"/>
          <w:sz w:val="32"/>
          <w:szCs w:val="32"/>
        </w:rPr>
        <w:t xml:space="preserve">                  202</w:t>
      </w:r>
      <w:r>
        <w:rPr>
          <w:rFonts w:hint="eastAsia" w:ascii="仿宋_GB2312" w:hAnsi="宋体" w:eastAsia="仿宋_GB2312"/>
          <w:color w:val="auto"/>
          <w:sz w:val="32"/>
          <w:szCs w:val="32"/>
          <w:lang w:val="en-US" w:eastAsia="zh-CN"/>
        </w:rPr>
        <w:t>6</w:t>
      </w:r>
      <w:r>
        <w:rPr>
          <w:rFonts w:hint="eastAsia" w:ascii="仿宋_GB2312" w:hAnsi="宋体" w:eastAsia="仿宋_GB2312"/>
          <w:color w:val="auto"/>
          <w:sz w:val="32"/>
          <w:szCs w:val="32"/>
        </w:rPr>
        <w:t>年</w:t>
      </w:r>
      <w:r>
        <w:rPr>
          <w:rFonts w:hint="eastAsia" w:ascii="仿宋_GB2312" w:hAnsi="宋体" w:eastAsia="仿宋_GB2312"/>
          <w:color w:val="auto"/>
          <w:sz w:val="32"/>
          <w:szCs w:val="32"/>
          <w:lang w:val="en-US" w:eastAsia="zh-CN"/>
        </w:rPr>
        <w:t>9</w:t>
      </w:r>
      <w:r>
        <w:rPr>
          <w:rFonts w:hint="eastAsia" w:ascii="仿宋_GB2312" w:hAnsi="宋体" w:eastAsia="仿宋_GB2312"/>
          <w:color w:val="auto"/>
          <w:sz w:val="32"/>
          <w:szCs w:val="32"/>
        </w:rPr>
        <w:t>月</w:t>
      </w:r>
      <w:r>
        <w:rPr>
          <w:rFonts w:hint="eastAsia" w:ascii="仿宋_GB2312" w:hAnsi="宋体" w:eastAsia="仿宋_GB2312"/>
          <w:color w:val="auto"/>
          <w:sz w:val="32"/>
          <w:szCs w:val="32"/>
          <w:lang w:val="en-US" w:eastAsia="zh-CN"/>
        </w:rPr>
        <w:t>14</w:t>
      </w:r>
      <w:r>
        <w:rPr>
          <w:rFonts w:hint="eastAsia" w:ascii="仿宋_GB2312" w:hAnsi="宋体" w:eastAsia="仿宋_GB2312"/>
          <w:color w:val="auto"/>
          <w:sz w:val="32"/>
          <w:szCs w:val="32"/>
        </w:rPr>
        <w:t>日</w:t>
      </w:r>
    </w:p>
    <w:p w14:paraId="5B67585D">
      <w:pPr>
        <w:jc w:val="center"/>
        <w:rPr>
          <w:rFonts w:hint="eastAsia" w:eastAsia="黑体"/>
          <w:color w:val="auto"/>
          <w:sz w:val="44"/>
        </w:rPr>
      </w:pPr>
      <w:r>
        <w:rPr>
          <w:rFonts w:hint="eastAsia" w:eastAsia="黑体"/>
          <w:color w:val="auto"/>
          <w:sz w:val="44"/>
        </w:rPr>
        <w:t>提 请 减 刑 建 议 书</w:t>
      </w:r>
    </w:p>
    <w:p w14:paraId="36A80EB7">
      <w:pPr>
        <w:keepNext w:val="0"/>
        <w:keepLines w:val="0"/>
        <w:pageBreakBefore w:val="0"/>
        <w:widowControl w:val="0"/>
        <w:kinsoku/>
        <w:wordWrap/>
        <w:overflowPunct/>
        <w:topLinePunct w:val="0"/>
        <w:autoSpaceDE/>
        <w:autoSpaceDN/>
        <w:bidi w:val="0"/>
        <w:adjustRightInd/>
        <w:snapToGrid/>
        <w:spacing w:line="520" w:lineRule="exact"/>
        <w:ind w:firstLine="4320" w:firstLineChars="1350"/>
        <w:textAlignment w:val="auto"/>
        <w:rPr>
          <w:rFonts w:hint="eastAsia" w:ascii="仿宋_GB2312" w:hAnsi="宋体" w:eastAsia="仿宋_GB2312"/>
          <w:color w:val="auto"/>
          <w:sz w:val="32"/>
          <w:szCs w:val="32"/>
        </w:rPr>
      </w:pPr>
      <w:r>
        <w:rPr>
          <w:rFonts w:hint="eastAsia" w:ascii="仿宋_GB2312" w:hAnsi="宋体" w:eastAsia="仿宋_GB2312"/>
          <w:color w:val="auto"/>
          <w:sz w:val="32"/>
          <w:szCs w:val="32"/>
        </w:rPr>
        <w:t>（202</w:t>
      </w:r>
      <w:r>
        <w:rPr>
          <w:rFonts w:hint="eastAsia" w:ascii="仿宋_GB2312" w:hAnsi="宋体" w:eastAsia="仿宋_GB2312"/>
          <w:color w:val="auto"/>
          <w:sz w:val="32"/>
          <w:szCs w:val="32"/>
          <w:lang w:val="en-US" w:eastAsia="zh-CN"/>
        </w:rPr>
        <w:t>6</w:t>
      </w:r>
      <w:r>
        <w:rPr>
          <w:rFonts w:hint="eastAsia" w:ascii="仿宋_GB2312" w:hAnsi="宋体" w:eastAsia="仿宋_GB2312"/>
          <w:color w:val="auto"/>
          <w:sz w:val="32"/>
          <w:szCs w:val="32"/>
        </w:rPr>
        <w:t>）许狱减字第</w:t>
      </w:r>
      <w:r>
        <w:rPr>
          <w:rFonts w:hint="eastAsia" w:ascii="仿宋_GB2312" w:hAnsi="宋体" w:eastAsia="仿宋_GB2312"/>
          <w:color w:val="auto"/>
          <w:sz w:val="32"/>
          <w:szCs w:val="32"/>
          <w:lang w:val="en-US" w:eastAsia="zh-CN"/>
        </w:rPr>
        <w:t>412</w:t>
      </w:r>
      <w:r>
        <w:rPr>
          <w:rFonts w:hint="eastAsia" w:ascii="仿宋_GB2312" w:hAnsi="宋体" w:eastAsia="仿宋_GB2312"/>
          <w:color w:val="auto"/>
          <w:sz w:val="32"/>
          <w:szCs w:val="32"/>
        </w:rPr>
        <w:t>号</w:t>
      </w:r>
    </w:p>
    <w:p w14:paraId="7C40A26B">
      <w:pPr>
        <w:keepNext w:val="0"/>
        <w:keepLines w:val="0"/>
        <w:pageBreakBefore w:val="0"/>
        <w:widowControl w:val="0"/>
        <w:kinsoku/>
        <w:wordWrap/>
        <w:overflowPunct/>
        <w:topLinePunct w:val="0"/>
        <w:autoSpaceDE/>
        <w:autoSpaceDN/>
        <w:bidi w:val="0"/>
        <w:adjustRightInd/>
        <w:snapToGrid/>
        <w:spacing w:line="520" w:lineRule="exact"/>
        <w:ind w:firstLine="641"/>
        <w:jc w:val="left"/>
        <w:textAlignment w:val="auto"/>
        <w:rPr>
          <w:rFonts w:hint="eastAsia" w:ascii="仿宋_GB2312" w:hAnsi="宋体" w:eastAsia="仿宋_GB2312"/>
          <w:color w:val="auto"/>
          <w:sz w:val="32"/>
          <w:szCs w:val="32"/>
          <w:lang w:eastAsia="zh-CN"/>
        </w:rPr>
      </w:pPr>
      <w:r>
        <w:rPr>
          <w:rFonts w:hint="eastAsia" w:ascii="仿宋_GB2312" w:hAnsi="宋体" w:eastAsia="仿宋_GB2312"/>
          <w:color w:val="auto"/>
          <w:sz w:val="32"/>
          <w:szCs w:val="32"/>
        </w:rPr>
        <w:t>罪犯徐鵾鹏，男，</w:t>
      </w:r>
      <w:r>
        <w:rPr>
          <w:rFonts w:ascii="仿宋_GB2312" w:hAnsi="宋体" w:eastAsia="仿宋_GB2312"/>
          <w:color w:val="auto"/>
          <w:sz w:val="32"/>
          <w:szCs w:val="32"/>
        </w:rPr>
        <w:t>1984年11月18日</w:t>
      </w:r>
      <w:r>
        <w:rPr>
          <w:rFonts w:hint="eastAsia" w:ascii="仿宋_GB2312" w:hAnsi="宋体" w:eastAsia="仿宋_GB2312"/>
          <w:color w:val="auto"/>
          <w:sz w:val="32"/>
          <w:szCs w:val="32"/>
        </w:rPr>
        <w:t>出生，汉族，原户籍所在地河南省郑州市二七区</w:t>
      </w:r>
      <w:r>
        <w:rPr>
          <w:rFonts w:hint="eastAsia" w:ascii="仿宋_GB2312" w:hAnsi="宋体" w:eastAsia="仿宋_GB2312"/>
          <w:color w:val="auto"/>
          <w:sz w:val="32"/>
          <w:szCs w:val="32"/>
          <w:lang w:eastAsia="zh-CN"/>
        </w:rPr>
        <w:t>。</w:t>
      </w:r>
    </w:p>
    <w:p w14:paraId="480BF06B">
      <w:pPr>
        <w:keepNext w:val="0"/>
        <w:keepLines w:val="0"/>
        <w:pageBreakBefore w:val="0"/>
        <w:widowControl w:val="0"/>
        <w:kinsoku/>
        <w:wordWrap/>
        <w:overflowPunct/>
        <w:topLinePunct w:val="0"/>
        <w:autoSpaceDE/>
        <w:autoSpaceDN/>
        <w:bidi w:val="0"/>
        <w:adjustRightInd/>
        <w:snapToGrid/>
        <w:spacing w:line="520" w:lineRule="exact"/>
        <w:ind w:firstLine="641"/>
        <w:jc w:val="left"/>
        <w:textAlignment w:val="auto"/>
        <w:rPr>
          <w:rFonts w:hint="eastAsia" w:ascii="仿宋_GB2312" w:hAnsi="宋体" w:eastAsia="仿宋_GB2312"/>
          <w:color w:val="auto"/>
          <w:sz w:val="32"/>
          <w:szCs w:val="32"/>
          <w:shd w:val="clear" w:color="auto" w:fill="auto"/>
        </w:rPr>
      </w:pPr>
      <w:r>
        <w:rPr>
          <w:rFonts w:hint="eastAsia" w:ascii="仿宋_GB2312" w:eastAsia="仿宋_GB2312"/>
          <w:color w:val="auto"/>
          <w:sz w:val="32"/>
          <w:szCs w:val="32"/>
          <w:shd w:val="clear" w:color="auto" w:fill="auto"/>
        </w:rPr>
        <w:t>河南省新密市人民法院于2022年12月29日作出（2022）豫0183刑初786号刑事附带民事判决书，认定</w:t>
      </w:r>
      <w:r>
        <w:rPr>
          <w:rFonts w:hint="eastAsia" w:ascii="仿宋_GB2312" w:eastAsia="仿宋_GB2312"/>
          <w:color w:val="auto"/>
          <w:sz w:val="32"/>
          <w:szCs w:val="32"/>
          <w:lang w:val="en-US" w:eastAsia="zh-CN"/>
        </w:rPr>
        <w:t>被告人徐鹍鹏犯故意杀人罪，判处有期徒刑五年；被告人徐鹍鹏于本判决生效后十日内，赔偿附带民事诉讼原告丁天顺医疗费、住院伙食补助费、营养费、误工费、护理费、交通费共计人民币59972.3元</w:t>
      </w:r>
      <w:r>
        <w:rPr>
          <w:rFonts w:hint="eastAsia" w:ascii="仿宋_GB2312" w:eastAsia="仿宋_GB2312"/>
          <w:color w:val="auto"/>
          <w:sz w:val="32"/>
          <w:szCs w:val="32"/>
          <w:shd w:val="clear" w:color="auto" w:fill="auto"/>
        </w:rPr>
        <w:t>。</w:t>
      </w:r>
      <w:r>
        <w:rPr>
          <w:rFonts w:hint="eastAsia" w:ascii="仿宋_GB2312" w:eastAsia="仿宋_GB2312"/>
          <w:color w:val="auto"/>
          <w:sz w:val="32"/>
          <w:szCs w:val="32"/>
          <w:lang w:val="en-US" w:eastAsia="zh-CN"/>
        </w:rPr>
        <w:t>该犯</w:t>
      </w:r>
      <w:r>
        <w:rPr>
          <w:rFonts w:hint="eastAsia" w:ascii="仿宋_GB2312" w:eastAsia="仿宋_GB2312"/>
          <w:color w:val="auto"/>
          <w:sz w:val="32"/>
          <w:szCs w:val="32"/>
          <w:shd w:val="clear" w:color="auto" w:fill="auto"/>
          <w:lang w:val="en-US" w:eastAsia="zh-CN"/>
        </w:rPr>
        <w:t>财产性判项部分履行。</w:t>
      </w:r>
      <w:r>
        <w:rPr>
          <w:rFonts w:hint="eastAsia" w:ascii="仿宋_GB2312" w:hAnsi="宋体" w:eastAsia="仿宋_GB2312"/>
          <w:color w:val="auto"/>
          <w:sz w:val="32"/>
          <w:szCs w:val="32"/>
          <w:shd w:val="clear" w:color="auto" w:fill="auto"/>
        </w:rPr>
        <w:t>于</w:t>
      </w:r>
      <w:r>
        <w:rPr>
          <w:rFonts w:ascii="仿宋_GB2312" w:hAnsi="宋体" w:eastAsia="仿宋_GB2312"/>
          <w:color w:val="auto"/>
          <w:sz w:val="32"/>
          <w:szCs w:val="32"/>
          <w:shd w:val="clear" w:color="auto" w:fill="auto"/>
        </w:rPr>
        <w:t>2023年03月17日</w:t>
      </w:r>
      <w:r>
        <w:rPr>
          <w:rFonts w:hint="eastAsia" w:ascii="仿宋_GB2312" w:hAnsi="宋体" w:eastAsia="仿宋_GB2312"/>
          <w:color w:val="auto"/>
          <w:sz w:val="32"/>
          <w:szCs w:val="32"/>
          <w:shd w:val="clear" w:color="auto" w:fill="auto"/>
        </w:rPr>
        <w:t>送河南省许昌监狱服刑改造。</w:t>
      </w:r>
    </w:p>
    <w:p w14:paraId="3B79C4B4">
      <w:pPr>
        <w:keepNext w:val="0"/>
        <w:keepLines w:val="0"/>
        <w:pageBreakBefore w:val="0"/>
        <w:widowControl w:val="0"/>
        <w:kinsoku/>
        <w:wordWrap/>
        <w:overflowPunct/>
        <w:topLinePunct w:val="0"/>
        <w:autoSpaceDE/>
        <w:autoSpaceDN/>
        <w:bidi w:val="0"/>
        <w:adjustRightInd/>
        <w:snapToGrid/>
        <w:spacing w:line="520" w:lineRule="exact"/>
        <w:ind w:firstLine="641"/>
        <w:jc w:val="left"/>
        <w:textAlignment w:val="auto"/>
        <w:rPr>
          <w:rFonts w:hint="eastAsia" w:ascii="仿宋_GB2312" w:hAnsi="宋体" w:eastAsia="仿宋_GB2312"/>
          <w:color w:val="auto"/>
          <w:sz w:val="32"/>
          <w:szCs w:val="32"/>
          <w:u w:val="single"/>
        </w:rPr>
      </w:pPr>
      <w:r>
        <w:rPr>
          <w:rFonts w:hint="eastAsia" w:ascii="仿宋_GB2312" w:hAnsi="宋体" w:eastAsia="仿宋_GB2312"/>
          <w:color w:val="auto"/>
          <w:sz w:val="32"/>
          <w:szCs w:val="32"/>
        </w:rPr>
        <w:t>服刑期间执行刑期变动情况：无</w:t>
      </w:r>
      <w:r>
        <w:rPr>
          <w:rFonts w:hint="eastAsia" w:ascii="仿宋_GB2312" w:hAnsi="宋体" w:eastAsia="仿宋_GB2312"/>
          <w:color w:val="auto"/>
          <w:sz w:val="32"/>
          <w:szCs w:val="32"/>
          <w:lang w:eastAsia="zh-CN"/>
        </w:rPr>
        <w:t>。</w:t>
      </w:r>
    </w:p>
    <w:p w14:paraId="131925E5">
      <w:pPr>
        <w:keepNext w:val="0"/>
        <w:keepLines w:val="0"/>
        <w:pageBreakBefore w:val="0"/>
        <w:widowControl w:val="0"/>
        <w:kinsoku/>
        <w:wordWrap/>
        <w:overflowPunct/>
        <w:topLinePunct w:val="0"/>
        <w:autoSpaceDE/>
        <w:autoSpaceDN/>
        <w:bidi w:val="0"/>
        <w:adjustRightInd/>
        <w:snapToGrid/>
        <w:spacing w:line="520" w:lineRule="exact"/>
        <w:ind w:firstLine="630"/>
        <w:textAlignment w:val="auto"/>
        <w:rPr>
          <w:rFonts w:hint="eastAsia" w:ascii="仿宋_GB2312" w:hAnsi="宋体" w:eastAsia="仿宋_GB2312"/>
          <w:color w:val="auto"/>
          <w:sz w:val="32"/>
          <w:szCs w:val="32"/>
        </w:rPr>
      </w:pPr>
      <w:r>
        <w:rPr>
          <w:rFonts w:hint="eastAsia" w:ascii="仿宋_GB2312" w:hAnsi="宋体" w:eastAsia="仿宋_GB2312"/>
          <w:color w:val="auto"/>
          <w:sz w:val="32"/>
          <w:szCs w:val="32"/>
        </w:rPr>
        <w:t>该犯在近期悔改表现，具体事实如下：</w:t>
      </w:r>
    </w:p>
    <w:p w14:paraId="10243F2F">
      <w:pPr>
        <w:keepNext w:val="0"/>
        <w:keepLines w:val="0"/>
        <w:pageBreakBefore w:val="0"/>
        <w:widowControl w:val="0"/>
        <w:kinsoku/>
        <w:wordWrap/>
        <w:overflowPunct/>
        <w:topLinePunct w:val="0"/>
        <w:autoSpaceDE/>
        <w:autoSpaceDN/>
        <w:bidi w:val="0"/>
        <w:adjustRightInd/>
        <w:snapToGrid/>
        <w:spacing w:line="520" w:lineRule="exact"/>
        <w:ind w:firstLine="630"/>
        <w:textAlignment w:val="auto"/>
        <w:rPr>
          <w:rFonts w:hint="eastAsia" w:ascii="仿宋_GB2312" w:hAnsi="宋体" w:eastAsia="仿宋_GB2312"/>
          <w:color w:val="auto"/>
          <w:sz w:val="32"/>
          <w:szCs w:val="32"/>
        </w:rPr>
      </w:pPr>
      <w:r>
        <w:rPr>
          <w:rFonts w:hint="eastAsia" w:ascii="仿宋_GB2312" w:hAnsi="宋体" w:eastAsia="仿宋_GB2312"/>
          <w:color w:val="auto"/>
          <w:sz w:val="32"/>
          <w:szCs w:val="32"/>
        </w:rPr>
        <w:t>该犯自入狱以来以来，能够认罪悔罪，愿意接受改造，并能够检讨犯罪原因，反省犯罪危害，矫正犯罪恶习；</w:t>
      </w:r>
      <w:r>
        <w:rPr>
          <w:rFonts w:hint="eastAsia" w:ascii="仿宋_GB2312" w:hAnsi="仿宋" w:eastAsia="仿宋_GB2312" w:cs="仿宋"/>
          <w:color w:val="auto"/>
          <w:sz w:val="32"/>
          <w:szCs w:val="32"/>
          <w:lang w:val="en-US" w:eastAsia="zh-CN"/>
        </w:rPr>
        <w:t>遵守监规</w:t>
      </w:r>
      <w:r>
        <w:rPr>
          <w:rFonts w:hint="eastAsia" w:ascii="仿宋_GB2312" w:hAnsi="宋体" w:eastAsia="仿宋_GB2312"/>
          <w:color w:val="auto"/>
          <w:sz w:val="32"/>
          <w:szCs w:val="32"/>
        </w:rPr>
        <w:t>，接受教育改造；积极参加思想、文化、职业技术学习</w:t>
      </w:r>
      <w:r>
        <w:rPr>
          <w:rFonts w:hint="eastAsia" w:ascii="仿宋_GB2312" w:hAnsi="宋体" w:eastAsia="仿宋_GB2312"/>
          <w:color w:val="auto"/>
          <w:sz w:val="32"/>
          <w:szCs w:val="32"/>
          <w:lang w:eastAsia="zh-CN"/>
        </w:rPr>
        <w:t>，</w:t>
      </w:r>
      <w:r>
        <w:rPr>
          <w:rFonts w:hint="eastAsia" w:ascii="仿宋_GB2312" w:hAnsi="宋体" w:eastAsia="仿宋_GB2312"/>
          <w:color w:val="auto"/>
          <w:sz w:val="32"/>
          <w:szCs w:val="32"/>
          <w:lang w:val="en-US" w:eastAsia="zh-CN"/>
        </w:rPr>
        <w:t>2025年下半年</w:t>
      </w:r>
      <w:r>
        <w:rPr>
          <w:rFonts w:hint="eastAsia" w:ascii="仿宋_GB2312" w:hAnsi="宋体" w:eastAsia="仿宋_GB2312"/>
          <w:color w:val="auto"/>
          <w:sz w:val="32"/>
          <w:szCs w:val="32"/>
          <w:lang w:eastAsia="zh-CN"/>
        </w:rPr>
        <w:t>三课成绩</w:t>
      </w:r>
      <w:r>
        <w:rPr>
          <w:rFonts w:hint="eastAsia" w:ascii="仿宋_GB2312" w:hAnsi="宋体" w:eastAsia="仿宋_GB2312"/>
          <w:color w:val="auto"/>
          <w:sz w:val="32"/>
          <w:szCs w:val="32"/>
          <w:lang w:val="en-US" w:eastAsia="zh-CN"/>
        </w:rPr>
        <w:t>为：思政98分，文化非入学，技术非入学</w:t>
      </w:r>
      <w:r>
        <w:rPr>
          <w:rFonts w:hint="eastAsia" w:ascii="仿宋_GB2312" w:hAnsi="宋体" w:eastAsia="仿宋_GB2312"/>
          <w:color w:val="auto"/>
          <w:sz w:val="32"/>
          <w:szCs w:val="32"/>
        </w:rPr>
        <w:t>。该犯在加强思想改造的同时，更加注重劳动改造，在专职护理信息员岗位上每月能够按照监区、分监区的要求，保质保量完成任务。</w:t>
      </w:r>
    </w:p>
    <w:p w14:paraId="4EF034B0">
      <w:pPr>
        <w:keepNext w:val="0"/>
        <w:keepLines w:val="0"/>
        <w:pageBreakBefore w:val="0"/>
        <w:widowControl w:val="0"/>
        <w:kinsoku/>
        <w:wordWrap/>
        <w:overflowPunct/>
        <w:topLinePunct w:val="0"/>
        <w:autoSpaceDE/>
        <w:autoSpaceDN/>
        <w:bidi w:val="0"/>
        <w:adjustRightInd/>
        <w:snapToGrid/>
        <w:spacing w:line="520" w:lineRule="exact"/>
        <w:ind w:firstLine="630"/>
        <w:textAlignment w:val="auto"/>
        <w:rPr>
          <w:rFonts w:hint="default" w:ascii="仿宋_GB2312" w:hAnsi="宋体" w:eastAsia="仿宋_GB2312"/>
          <w:color w:val="auto"/>
          <w:sz w:val="32"/>
          <w:szCs w:val="32"/>
          <w:lang w:val="en-US" w:eastAsia="zh-CN"/>
        </w:rPr>
      </w:pPr>
      <w:r>
        <w:rPr>
          <w:rFonts w:hint="eastAsia" w:ascii="仿宋_GB2312" w:hAnsi="宋体" w:eastAsia="仿宋_GB2312"/>
          <w:color w:val="auto"/>
          <w:sz w:val="32"/>
          <w:szCs w:val="32"/>
        </w:rPr>
        <w:t>本次减刑起始期间为3年2个月，</w:t>
      </w:r>
      <w:r>
        <w:rPr>
          <w:rFonts w:hint="eastAsia" w:ascii="仿宋_GB2312" w:hAnsi="宋体" w:eastAsia="仿宋_GB2312"/>
          <w:color w:val="auto"/>
          <w:sz w:val="32"/>
          <w:szCs w:val="32"/>
          <w:lang w:val="en-US" w:eastAsia="zh-CN"/>
        </w:rPr>
        <w:t>符合法定要求。</w:t>
      </w:r>
    </w:p>
    <w:p w14:paraId="0311C31D">
      <w:pPr>
        <w:keepNext w:val="0"/>
        <w:keepLines w:val="0"/>
        <w:pageBreakBefore w:val="0"/>
        <w:widowControl w:val="0"/>
        <w:kinsoku/>
        <w:wordWrap/>
        <w:overflowPunct/>
        <w:topLinePunct w:val="0"/>
        <w:autoSpaceDE/>
        <w:autoSpaceDN/>
        <w:bidi w:val="0"/>
        <w:adjustRightInd/>
        <w:snapToGrid/>
        <w:spacing w:line="520" w:lineRule="exact"/>
        <w:ind w:firstLine="641"/>
        <w:jc w:val="left"/>
        <w:textAlignment w:val="auto"/>
        <w:rPr>
          <w:rFonts w:hint="eastAsia" w:ascii="仿宋_GB2312" w:hAnsi="宋体" w:eastAsia="仿宋_GB2312"/>
          <w:color w:val="auto"/>
          <w:sz w:val="32"/>
          <w:szCs w:val="32"/>
          <w:lang w:eastAsia="zh-CN"/>
        </w:rPr>
      </w:pPr>
      <w:r>
        <w:rPr>
          <w:rFonts w:hint="eastAsia" w:ascii="仿宋_GB2312" w:hAnsi="宋体" w:eastAsia="仿宋_GB2312"/>
          <w:color w:val="auto"/>
          <w:sz w:val="32"/>
          <w:szCs w:val="32"/>
          <w:lang w:val="en-US" w:eastAsia="zh-CN"/>
        </w:rPr>
        <w:t>本次减刑考核截止日期为2026年5月31日，</w:t>
      </w:r>
      <w:r>
        <w:rPr>
          <w:rFonts w:hint="eastAsia" w:ascii="仿宋_GB2312" w:hAnsi="宋体" w:eastAsia="仿宋_GB2312"/>
          <w:color w:val="auto"/>
          <w:sz w:val="32"/>
          <w:szCs w:val="32"/>
          <w:lang w:eastAsia="zh-CN"/>
        </w:rPr>
        <w:t>考核</w:t>
      </w:r>
      <w:r>
        <w:rPr>
          <w:rFonts w:hint="eastAsia" w:ascii="仿宋_GB2312" w:hAnsi="宋体" w:eastAsia="仿宋_GB2312"/>
          <w:color w:val="auto"/>
          <w:sz w:val="32"/>
          <w:szCs w:val="32"/>
          <w:lang w:val="en-US" w:eastAsia="zh-CN"/>
        </w:rPr>
        <w:t>期内</w:t>
      </w:r>
      <w:r>
        <w:rPr>
          <w:rFonts w:hint="eastAsia" w:ascii="仿宋_GB2312" w:hAnsi="宋体" w:eastAsia="仿宋_GB2312"/>
          <w:color w:val="auto"/>
          <w:sz w:val="32"/>
          <w:szCs w:val="32"/>
        </w:rPr>
        <w:t>奖惩情况为：表扬6次，评审情况为：</w:t>
      </w:r>
      <w:r>
        <w:rPr>
          <w:rFonts w:hint="eastAsia" w:ascii="仿宋_GB2312" w:hAnsi="宋体" w:eastAsia="仿宋_GB2312"/>
          <w:color w:val="auto"/>
          <w:sz w:val="32"/>
          <w:szCs w:val="32"/>
          <w:lang w:val="en-US" w:eastAsia="zh-CN"/>
        </w:rPr>
        <w:t>2023年已评审、2024年已评审、2025年已评审，综合改造表现良好。</w:t>
      </w:r>
    </w:p>
    <w:p w14:paraId="57787433">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宋体" w:eastAsia="仿宋_GB2312"/>
          <w:color w:val="auto"/>
          <w:sz w:val="32"/>
          <w:szCs w:val="32"/>
          <w:lang w:eastAsia="zh-CN"/>
        </w:rPr>
      </w:pPr>
      <w:r>
        <w:rPr>
          <w:rFonts w:hint="eastAsia" w:ascii="仿宋_GB2312" w:hAnsi="宋体" w:eastAsia="仿宋_GB2312"/>
          <w:color w:val="auto"/>
          <w:sz w:val="32"/>
          <w:szCs w:val="32"/>
          <w:lang w:eastAsia="zh-CN"/>
        </w:rPr>
        <w:t>综合上述，该犯在近期确有悔改表现。</w:t>
      </w:r>
    </w:p>
    <w:p w14:paraId="2790F802">
      <w:pPr>
        <w:pStyle w:val="2"/>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宋体" w:eastAsia="仿宋_GB2312"/>
          <w:color w:val="auto"/>
          <w:szCs w:val="32"/>
        </w:rPr>
      </w:pPr>
      <w:r>
        <w:rPr>
          <w:rFonts w:hint="eastAsia" w:ascii="仿宋_GB2312" w:hAnsi="宋体" w:eastAsia="仿宋_GB2312"/>
          <w:color w:val="auto"/>
          <w:szCs w:val="32"/>
        </w:rPr>
        <w:t>为此，根据《中华人民共和国监狱法》第</w:t>
      </w:r>
      <w:r>
        <w:rPr>
          <w:rFonts w:hint="eastAsia" w:ascii="仿宋_GB2312" w:hAnsi="宋体" w:eastAsia="仿宋_GB2312"/>
          <w:color w:val="auto"/>
          <w:szCs w:val="32"/>
          <w:lang w:val="en-US" w:eastAsia="zh-CN"/>
        </w:rPr>
        <w:t>二十九</w:t>
      </w:r>
      <w:r>
        <w:rPr>
          <w:rFonts w:hint="eastAsia" w:ascii="仿宋_GB2312" w:hAnsi="宋体" w:eastAsia="仿宋_GB2312"/>
          <w:color w:val="auto"/>
          <w:szCs w:val="32"/>
        </w:rPr>
        <w:t>条、《中华人民共和国刑法》第</w:t>
      </w:r>
      <w:r>
        <w:rPr>
          <w:rFonts w:hint="eastAsia" w:ascii="仿宋_GB2312" w:hAnsi="宋体" w:eastAsia="仿宋_GB2312"/>
          <w:color w:val="auto"/>
          <w:szCs w:val="32"/>
          <w:lang w:val="en-US" w:eastAsia="zh-CN"/>
        </w:rPr>
        <w:t>七十八</w:t>
      </w:r>
      <w:r>
        <w:rPr>
          <w:rFonts w:hint="eastAsia" w:ascii="仿宋_GB2312" w:hAnsi="宋体" w:eastAsia="仿宋_GB2312"/>
          <w:color w:val="auto"/>
          <w:szCs w:val="32"/>
        </w:rPr>
        <w:t>条</w:t>
      </w:r>
      <w:r>
        <w:rPr>
          <w:rFonts w:hint="eastAsia" w:ascii="仿宋_GB2312" w:hAnsi="宋体" w:eastAsia="仿宋_GB2312"/>
          <w:color w:val="auto"/>
          <w:szCs w:val="32"/>
          <w:lang w:val="en-US" w:eastAsia="zh-CN"/>
        </w:rPr>
        <w:t>第一</w:t>
      </w:r>
      <w:r>
        <w:rPr>
          <w:rFonts w:hint="eastAsia" w:ascii="仿宋_GB2312" w:hAnsi="宋体" w:eastAsia="仿宋_GB2312"/>
          <w:color w:val="auto"/>
          <w:szCs w:val="32"/>
        </w:rPr>
        <w:t>款、《中华人民共和国刑事诉讼法》第</w:t>
      </w:r>
      <w:r>
        <w:rPr>
          <w:rFonts w:hint="eastAsia" w:ascii="仿宋_GB2312" w:hAnsi="宋体" w:eastAsia="仿宋_GB2312"/>
          <w:color w:val="auto"/>
          <w:szCs w:val="32"/>
          <w:lang w:val="en-US" w:eastAsia="zh-CN"/>
        </w:rPr>
        <w:t>二百七十三</w:t>
      </w:r>
      <w:r>
        <w:rPr>
          <w:rFonts w:hint="eastAsia" w:ascii="仿宋_GB2312" w:hAnsi="宋体" w:eastAsia="仿宋_GB2312"/>
          <w:color w:val="auto"/>
          <w:szCs w:val="32"/>
        </w:rPr>
        <w:t>条</w:t>
      </w:r>
      <w:r>
        <w:rPr>
          <w:rFonts w:hint="eastAsia" w:ascii="仿宋_GB2312" w:hAnsi="宋体" w:eastAsia="仿宋_GB2312"/>
          <w:color w:val="auto"/>
          <w:szCs w:val="32"/>
          <w:lang w:val="en-US" w:eastAsia="zh-CN"/>
        </w:rPr>
        <w:t>第二</w:t>
      </w:r>
      <w:r>
        <w:rPr>
          <w:rFonts w:hint="eastAsia" w:ascii="仿宋_GB2312" w:hAnsi="宋体" w:eastAsia="仿宋_GB2312"/>
          <w:color w:val="auto"/>
          <w:szCs w:val="32"/>
        </w:rPr>
        <w:t>款之规定，经分监区</w:t>
      </w:r>
      <w:r>
        <w:rPr>
          <w:rFonts w:hint="eastAsia" w:ascii="仿宋_GB2312" w:hAnsi="宋体" w:eastAsia="仿宋_GB2312"/>
          <w:color w:val="auto"/>
          <w:szCs w:val="32"/>
          <w:lang w:val="en-US" w:eastAsia="zh-CN"/>
        </w:rPr>
        <w:t>警察</w:t>
      </w:r>
      <w:r>
        <w:rPr>
          <w:rFonts w:hint="eastAsia" w:ascii="仿宋_GB2312" w:hAnsi="宋体" w:eastAsia="仿宋_GB2312"/>
          <w:color w:val="auto"/>
          <w:szCs w:val="32"/>
        </w:rPr>
        <w:t>集体研究、监区长办公会议审核后公示二日、管教业务科室审查、监狱减刑假释评审委员会评审后公示五个工作日、监狱长办公会议决定，并书面通报和邀请驻狱检察人员现场监督评审委员会评审活动等程序，建议对罪犯徐鵾鹏</w:t>
      </w:r>
      <w:r>
        <w:rPr>
          <w:rFonts w:hint="eastAsia" w:ascii="仿宋_GB2312" w:hAnsi="宋体" w:eastAsia="仿宋_GB2312"/>
          <w:color w:val="auto"/>
          <w:szCs w:val="32"/>
          <w:lang w:val="en-US" w:eastAsia="zh-CN"/>
        </w:rPr>
        <w:t>予以减刑八个月，</w:t>
      </w:r>
      <w:r>
        <w:rPr>
          <w:rFonts w:hint="eastAsia" w:ascii="仿宋_GB2312" w:hAnsi="宋体" w:eastAsia="仿宋_GB2312"/>
          <w:color w:val="auto"/>
          <w:szCs w:val="32"/>
        </w:rPr>
        <w:t>特提请裁定。</w:t>
      </w:r>
    </w:p>
    <w:p w14:paraId="65D1CE83">
      <w:pPr>
        <w:pStyle w:val="2"/>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宋体" w:eastAsia="仿宋_GB2312"/>
          <w:color w:val="auto"/>
          <w:szCs w:val="32"/>
        </w:rPr>
      </w:pPr>
      <w:r>
        <w:rPr>
          <w:rFonts w:hint="eastAsia" w:ascii="仿宋_GB2312" w:hAnsi="宋体" w:eastAsia="仿宋_GB2312"/>
          <w:color w:val="auto"/>
          <w:szCs w:val="32"/>
        </w:rPr>
        <w:t>此致</w:t>
      </w:r>
    </w:p>
    <w:p w14:paraId="21E1B16B">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_GB2312" w:hAnsi="宋体" w:eastAsia="仿宋_GB2312"/>
          <w:color w:val="auto"/>
          <w:sz w:val="32"/>
          <w:szCs w:val="32"/>
          <w:u w:val="single"/>
        </w:rPr>
      </w:pPr>
      <w:r>
        <w:rPr>
          <w:rFonts w:hint="eastAsia" w:ascii="仿宋_GB2312" w:hAnsi="宋体" w:eastAsia="仿宋_GB2312"/>
          <w:color w:val="auto"/>
          <w:sz w:val="32"/>
          <w:szCs w:val="32"/>
        </w:rPr>
        <w:t>许昌市中级人民法院</w:t>
      </w:r>
    </w:p>
    <w:p w14:paraId="1B919EDD">
      <w:pPr>
        <w:pStyle w:val="3"/>
        <w:keepNext w:val="0"/>
        <w:keepLines w:val="0"/>
        <w:pageBreakBefore w:val="0"/>
        <w:widowControl w:val="0"/>
        <w:kinsoku/>
        <w:wordWrap/>
        <w:overflowPunct/>
        <w:topLinePunct w:val="0"/>
        <w:autoSpaceDE/>
        <w:autoSpaceDN/>
        <w:bidi w:val="0"/>
        <w:adjustRightInd/>
        <w:snapToGrid/>
        <w:spacing w:line="520" w:lineRule="exact"/>
        <w:ind w:left="101" w:leftChars="48" w:firstLine="5760" w:firstLineChars="1800"/>
        <w:textAlignment w:val="auto"/>
        <w:rPr>
          <w:rFonts w:hint="eastAsia" w:ascii="仿宋_GB2312" w:hAnsi="宋体" w:eastAsia="仿宋_GB2312"/>
          <w:color w:val="auto"/>
          <w:szCs w:val="32"/>
        </w:rPr>
      </w:pPr>
    </w:p>
    <w:p w14:paraId="55E18675">
      <w:pPr>
        <w:pStyle w:val="3"/>
        <w:keepNext w:val="0"/>
        <w:keepLines w:val="0"/>
        <w:pageBreakBefore w:val="0"/>
        <w:widowControl w:val="0"/>
        <w:kinsoku/>
        <w:wordWrap/>
        <w:overflowPunct/>
        <w:topLinePunct w:val="0"/>
        <w:autoSpaceDE/>
        <w:autoSpaceDN/>
        <w:bidi w:val="0"/>
        <w:adjustRightInd/>
        <w:snapToGrid/>
        <w:spacing w:line="520" w:lineRule="exact"/>
        <w:ind w:left="101" w:leftChars="48" w:firstLine="5760" w:firstLineChars="1800"/>
        <w:textAlignment w:val="auto"/>
        <w:rPr>
          <w:rFonts w:hint="eastAsia" w:ascii="仿宋_GB2312" w:hAnsi="宋体" w:eastAsia="仿宋_GB2312"/>
          <w:color w:val="auto"/>
          <w:szCs w:val="32"/>
        </w:rPr>
      </w:pPr>
      <w:r>
        <w:rPr>
          <w:rFonts w:hint="eastAsia" w:ascii="仿宋_GB2312" w:hAnsi="宋体" w:eastAsia="仿宋_GB2312"/>
          <w:color w:val="auto"/>
          <w:szCs w:val="32"/>
        </w:rPr>
        <w:t>（公章）</w:t>
      </w:r>
    </w:p>
    <w:p w14:paraId="2A81FA71">
      <w:pPr>
        <w:keepNext w:val="0"/>
        <w:keepLines w:val="0"/>
        <w:pageBreakBefore w:val="0"/>
        <w:widowControl w:val="0"/>
        <w:kinsoku/>
        <w:wordWrap/>
        <w:overflowPunct/>
        <w:topLinePunct w:val="0"/>
        <w:autoSpaceDE/>
        <w:autoSpaceDN/>
        <w:bidi w:val="0"/>
        <w:adjustRightInd/>
        <w:snapToGrid/>
        <w:spacing w:line="520" w:lineRule="exact"/>
        <w:ind w:firstLine="2385"/>
        <w:textAlignment w:val="auto"/>
        <w:rPr>
          <w:rFonts w:hint="eastAsia" w:ascii="仿宋_GB2312" w:hAnsi="宋体" w:eastAsia="仿宋_GB2312"/>
          <w:color w:val="auto"/>
          <w:sz w:val="32"/>
          <w:szCs w:val="32"/>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auto"/>
          <w:sz w:val="32"/>
          <w:szCs w:val="32"/>
        </w:rPr>
        <w:t xml:space="preserve">                  202</w:t>
      </w:r>
      <w:r>
        <w:rPr>
          <w:rFonts w:hint="eastAsia" w:ascii="仿宋_GB2312" w:hAnsi="宋体" w:eastAsia="仿宋_GB2312"/>
          <w:color w:val="auto"/>
          <w:sz w:val="32"/>
          <w:szCs w:val="32"/>
          <w:lang w:val="en-US" w:eastAsia="zh-CN"/>
        </w:rPr>
        <w:t>6</w:t>
      </w:r>
      <w:r>
        <w:rPr>
          <w:rFonts w:hint="eastAsia" w:ascii="仿宋_GB2312" w:hAnsi="宋体" w:eastAsia="仿宋_GB2312"/>
          <w:color w:val="auto"/>
          <w:sz w:val="32"/>
          <w:szCs w:val="32"/>
        </w:rPr>
        <w:t>年</w:t>
      </w:r>
      <w:r>
        <w:rPr>
          <w:rFonts w:hint="eastAsia" w:ascii="仿宋_GB2312" w:hAnsi="宋体" w:eastAsia="仿宋_GB2312"/>
          <w:color w:val="auto"/>
          <w:sz w:val="32"/>
          <w:szCs w:val="32"/>
          <w:lang w:val="en-US" w:eastAsia="zh-CN"/>
        </w:rPr>
        <w:t>9</w:t>
      </w:r>
      <w:r>
        <w:rPr>
          <w:rFonts w:hint="eastAsia" w:ascii="仿宋_GB2312" w:hAnsi="宋体" w:eastAsia="仿宋_GB2312"/>
          <w:color w:val="auto"/>
          <w:sz w:val="32"/>
          <w:szCs w:val="32"/>
        </w:rPr>
        <w:t>月</w:t>
      </w:r>
      <w:r>
        <w:rPr>
          <w:rFonts w:hint="eastAsia" w:ascii="仿宋_GB2312" w:hAnsi="宋体" w:eastAsia="仿宋_GB2312"/>
          <w:color w:val="auto"/>
          <w:sz w:val="32"/>
          <w:szCs w:val="32"/>
          <w:lang w:val="en-US" w:eastAsia="zh-CN"/>
        </w:rPr>
        <w:t>14</w:t>
      </w:r>
      <w:r>
        <w:rPr>
          <w:rFonts w:hint="eastAsia" w:ascii="仿宋_GB2312" w:hAnsi="宋体" w:eastAsia="仿宋_GB2312"/>
          <w:color w:val="auto"/>
          <w:sz w:val="32"/>
          <w:szCs w:val="32"/>
        </w:rPr>
        <w:t>日</w:t>
      </w:r>
    </w:p>
    <w:p w14:paraId="4BC433BE">
      <w:pPr>
        <w:jc w:val="center"/>
        <w:rPr>
          <w:rFonts w:hint="eastAsia" w:eastAsia="黑体"/>
          <w:color w:val="auto"/>
          <w:sz w:val="44"/>
        </w:rPr>
      </w:pPr>
      <w:r>
        <w:rPr>
          <w:rFonts w:hint="eastAsia" w:eastAsia="黑体"/>
          <w:color w:val="auto"/>
          <w:sz w:val="44"/>
        </w:rPr>
        <w:t>提 请 减 刑 建 议 书</w:t>
      </w:r>
    </w:p>
    <w:p w14:paraId="32C2B343">
      <w:pPr>
        <w:keepNext w:val="0"/>
        <w:keepLines w:val="0"/>
        <w:pageBreakBefore w:val="0"/>
        <w:widowControl w:val="0"/>
        <w:kinsoku/>
        <w:wordWrap/>
        <w:overflowPunct/>
        <w:topLinePunct w:val="0"/>
        <w:autoSpaceDE/>
        <w:autoSpaceDN/>
        <w:bidi w:val="0"/>
        <w:adjustRightInd/>
        <w:snapToGrid/>
        <w:spacing w:line="520" w:lineRule="exact"/>
        <w:ind w:firstLine="4320" w:firstLineChars="1350"/>
        <w:textAlignment w:val="auto"/>
        <w:rPr>
          <w:rFonts w:hint="eastAsia" w:ascii="仿宋_GB2312" w:hAnsi="宋体" w:eastAsia="仿宋_GB2312"/>
          <w:color w:val="auto"/>
          <w:sz w:val="32"/>
          <w:szCs w:val="32"/>
        </w:rPr>
      </w:pPr>
      <w:r>
        <w:rPr>
          <w:rFonts w:hint="eastAsia" w:ascii="仿宋_GB2312" w:hAnsi="宋体" w:eastAsia="仿宋_GB2312"/>
          <w:color w:val="auto"/>
          <w:sz w:val="32"/>
          <w:szCs w:val="32"/>
        </w:rPr>
        <w:t>（202</w:t>
      </w:r>
      <w:r>
        <w:rPr>
          <w:rFonts w:hint="eastAsia" w:ascii="仿宋_GB2312" w:hAnsi="宋体" w:eastAsia="仿宋_GB2312"/>
          <w:color w:val="auto"/>
          <w:sz w:val="32"/>
          <w:szCs w:val="32"/>
          <w:lang w:val="en-US" w:eastAsia="zh-CN"/>
        </w:rPr>
        <w:t>6</w:t>
      </w:r>
      <w:r>
        <w:rPr>
          <w:rFonts w:hint="eastAsia" w:ascii="仿宋_GB2312" w:hAnsi="宋体" w:eastAsia="仿宋_GB2312"/>
          <w:color w:val="auto"/>
          <w:sz w:val="32"/>
          <w:szCs w:val="32"/>
        </w:rPr>
        <w:t>）许狱减字第</w:t>
      </w:r>
      <w:r>
        <w:rPr>
          <w:rFonts w:hint="eastAsia" w:ascii="仿宋_GB2312" w:hAnsi="宋体" w:eastAsia="仿宋_GB2312"/>
          <w:color w:val="auto"/>
          <w:sz w:val="32"/>
          <w:szCs w:val="32"/>
          <w:lang w:val="en-US" w:eastAsia="zh-CN"/>
        </w:rPr>
        <w:t>413</w:t>
      </w:r>
      <w:r>
        <w:rPr>
          <w:rFonts w:hint="eastAsia" w:ascii="仿宋_GB2312" w:hAnsi="宋体" w:eastAsia="仿宋_GB2312"/>
          <w:color w:val="auto"/>
          <w:sz w:val="32"/>
          <w:szCs w:val="32"/>
        </w:rPr>
        <w:t>号</w:t>
      </w:r>
    </w:p>
    <w:p w14:paraId="06F74EA6">
      <w:pPr>
        <w:keepNext w:val="0"/>
        <w:keepLines w:val="0"/>
        <w:pageBreakBefore w:val="0"/>
        <w:widowControl w:val="0"/>
        <w:kinsoku/>
        <w:wordWrap/>
        <w:overflowPunct/>
        <w:topLinePunct w:val="0"/>
        <w:autoSpaceDE/>
        <w:autoSpaceDN/>
        <w:bidi w:val="0"/>
        <w:adjustRightInd/>
        <w:snapToGrid/>
        <w:spacing w:line="520" w:lineRule="exact"/>
        <w:ind w:firstLine="641"/>
        <w:jc w:val="left"/>
        <w:textAlignment w:val="auto"/>
        <w:rPr>
          <w:rFonts w:hint="eastAsia" w:ascii="仿宋_GB2312" w:hAnsi="宋体" w:eastAsia="仿宋_GB2312"/>
          <w:color w:val="auto"/>
          <w:sz w:val="32"/>
          <w:szCs w:val="32"/>
          <w:lang w:eastAsia="zh-CN"/>
        </w:rPr>
      </w:pPr>
      <w:r>
        <w:rPr>
          <w:rFonts w:hint="eastAsia" w:ascii="仿宋_GB2312" w:hAnsi="宋体" w:eastAsia="仿宋_GB2312"/>
          <w:color w:val="auto"/>
          <w:sz w:val="32"/>
          <w:szCs w:val="32"/>
        </w:rPr>
        <w:t>罪犯杨杰，男，</w:t>
      </w:r>
      <w:r>
        <w:rPr>
          <w:rFonts w:ascii="仿宋_GB2312" w:hAnsi="宋体" w:eastAsia="仿宋_GB2312"/>
          <w:color w:val="auto"/>
          <w:sz w:val="32"/>
          <w:szCs w:val="32"/>
        </w:rPr>
        <w:t>1969年01月20日</w:t>
      </w:r>
      <w:r>
        <w:rPr>
          <w:rFonts w:hint="eastAsia" w:ascii="仿宋_GB2312" w:hAnsi="宋体" w:eastAsia="仿宋_GB2312"/>
          <w:color w:val="auto"/>
          <w:sz w:val="32"/>
          <w:szCs w:val="32"/>
        </w:rPr>
        <w:t>出生，汉族，原户籍所在地湖北省宜昌市当阳市</w:t>
      </w:r>
      <w:r>
        <w:rPr>
          <w:rFonts w:hint="eastAsia" w:ascii="仿宋_GB2312" w:hAnsi="宋体" w:eastAsia="仿宋_GB2312"/>
          <w:color w:val="auto"/>
          <w:sz w:val="32"/>
          <w:szCs w:val="32"/>
          <w:lang w:eastAsia="zh-CN"/>
        </w:rPr>
        <w:t>。</w:t>
      </w:r>
    </w:p>
    <w:p w14:paraId="6ECC2064">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eastAsia" w:ascii="仿宋_GB2312" w:hAnsi="宋体" w:eastAsia="仿宋_GB2312"/>
          <w:color w:val="auto"/>
          <w:sz w:val="32"/>
          <w:szCs w:val="32"/>
          <w:shd w:val="clear" w:color="auto" w:fill="auto"/>
        </w:rPr>
      </w:pPr>
      <w:r>
        <w:rPr>
          <w:rFonts w:hint="eastAsia" w:ascii="仿宋_GB2312" w:eastAsia="仿宋_GB2312"/>
          <w:color w:val="auto"/>
          <w:sz w:val="32"/>
          <w:szCs w:val="32"/>
          <w:shd w:val="clear" w:color="auto" w:fill="auto"/>
        </w:rPr>
        <w:t>河南省临颍县人民法院于2022年11月16日作出（2022）豫1122刑初279号刑事判决书，认定</w:t>
      </w:r>
      <w:r>
        <w:rPr>
          <w:rFonts w:hint="eastAsia" w:ascii="仿宋_GB2312" w:eastAsia="仿宋_GB2312"/>
          <w:color w:val="auto"/>
          <w:sz w:val="32"/>
          <w:szCs w:val="32"/>
          <w:lang w:val="en-US" w:eastAsia="zh-CN"/>
        </w:rPr>
        <w:t>被告人杨杰犯非法经营罪，判处有期徒刑五年，并处罚金人民币40000元。扣押在案的嘴棒机组二台、盘纸52件、嘴棒6件，均依法予以没收，由扣押机关处理</w:t>
      </w:r>
      <w:r>
        <w:rPr>
          <w:rFonts w:hint="eastAsia" w:ascii="仿宋_GB2312" w:eastAsia="仿宋_GB2312"/>
          <w:color w:val="auto"/>
          <w:sz w:val="32"/>
          <w:szCs w:val="32"/>
          <w:shd w:val="clear" w:color="auto" w:fill="auto"/>
        </w:rPr>
        <w:t>。</w:t>
      </w:r>
      <w:r>
        <w:rPr>
          <w:rFonts w:hint="eastAsia" w:ascii="仿宋_GB2312" w:eastAsia="仿宋_GB2312"/>
          <w:color w:val="auto"/>
          <w:sz w:val="32"/>
          <w:szCs w:val="32"/>
          <w:lang w:val="en-US" w:eastAsia="zh-CN"/>
        </w:rPr>
        <w:t>该犯</w:t>
      </w:r>
      <w:r>
        <w:rPr>
          <w:rFonts w:hint="eastAsia" w:ascii="仿宋_GB2312" w:eastAsia="仿宋_GB2312"/>
          <w:color w:val="auto"/>
          <w:sz w:val="32"/>
          <w:szCs w:val="32"/>
          <w:shd w:val="clear" w:color="auto" w:fill="auto"/>
          <w:lang w:val="en-US" w:eastAsia="zh-CN"/>
        </w:rPr>
        <w:t>财产性判项部分履行。</w:t>
      </w:r>
      <w:r>
        <w:rPr>
          <w:rFonts w:hint="eastAsia" w:ascii="仿宋_GB2312" w:hAnsi="宋体" w:eastAsia="仿宋_GB2312"/>
          <w:color w:val="auto"/>
          <w:sz w:val="32"/>
          <w:szCs w:val="32"/>
          <w:shd w:val="clear" w:color="auto" w:fill="auto"/>
        </w:rPr>
        <w:t>于</w:t>
      </w:r>
      <w:r>
        <w:rPr>
          <w:rFonts w:ascii="仿宋_GB2312" w:hAnsi="宋体" w:eastAsia="仿宋_GB2312"/>
          <w:color w:val="auto"/>
          <w:sz w:val="32"/>
          <w:szCs w:val="32"/>
          <w:shd w:val="clear" w:color="auto" w:fill="auto"/>
        </w:rPr>
        <w:t>2023年01月17日</w:t>
      </w:r>
      <w:r>
        <w:rPr>
          <w:rFonts w:hint="eastAsia" w:ascii="仿宋_GB2312" w:hAnsi="宋体" w:eastAsia="仿宋_GB2312"/>
          <w:color w:val="auto"/>
          <w:sz w:val="32"/>
          <w:szCs w:val="32"/>
          <w:shd w:val="clear" w:color="auto" w:fill="auto"/>
        </w:rPr>
        <w:t>送河南省许昌监狱服刑改造。</w:t>
      </w:r>
    </w:p>
    <w:p w14:paraId="404B997B">
      <w:pPr>
        <w:keepNext w:val="0"/>
        <w:keepLines w:val="0"/>
        <w:pageBreakBefore w:val="0"/>
        <w:widowControl w:val="0"/>
        <w:kinsoku/>
        <w:wordWrap/>
        <w:overflowPunct/>
        <w:topLinePunct w:val="0"/>
        <w:autoSpaceDE/>
        <w:autoSpaceDN/>
        <w:bidi w:val="0"/>
        <w:adjustRightInd/>
        <w:snapToGrid/>
        <w:spacing w:line="520" w:lineRule="exact"/>
        <w:ind w:firstLine="641"/>
        <w:jc w:val="left"/>
        <w:textAlignment w:val="auto"/>
        <w:rPr>
          <w:rFonts w:hint="eastAsia" w:ascii="仿宋_GB2312" w:hAnsi="宋体" w:eastAsia="仿宋_GB2312"/>
          <w:color w:val="auto"/>
          <w:sz w:val="32"/>
          <w:szCs w:val="32"/>
          <w:u w:val="single"/>
        </w:rPr>
      </w:pPr>
      <w:r>
        <w:rPr>
          <w:rFonts w:hint="eastAsia" w:ascii="仿宋_GB2312" w:hAnsi="宋体" w:eastAsia="仿宋_GB2312"/>
          <w:color w:val="auto"/>
          <w:sz w:val="32"/>
          <w:szCs w:val="32"/>
        </w:rPr>
        <w:t>服刑期间执行刑期变动情况：无</w:t>
      </w:r>
      <w:r>
        <w:rPr>
          <w:rFonts w:hint="eastAsia" w:ascii="仿宋_GB2312" w:hAnsi="宋体" w:eastAsia="仿宋_GB2312"/>
          <w:color w:val="auto"/>
          <w:sz w:val="32"/>
          <w:szCs w:val="32"/>
          <w:lang w:eastAsia="zh-CN"/>
        </w:rPr>
        <w:t>。</w:t>
      </w:r>
    </w:p>
    <w:p w14:paraId="13FCF25A">
      <w:pPr>
        <w:keepNext w:val="0"/>
        <w:keepLines w:val="0"/>
        <w:pageBreakBefore w:val="0"/>
        <w:widowControl w:val="0"/>
        <w:kinsoku/>
        <w:wordWrap/>
        <w:overflowPunct/>
        <w:topLinePunct w:val="0"/>
        <w:autoSpaceDE/>
        <w:autoSpaceDN/>
        <w:bidi w:val="0"/>
        <w:adjustRightInd/>
        <w:snapToGrid/>
        <w:spacing w:line="520" w:lineRule="exact"/>
        <w:ind w:firstLine="630"/>
        <w:textAlignment w:val="auto"/>
        <w:rPr>
          <w:rFonts w:hint="eastAsia" w:ascii="仿宋_GB2312" w:hAnsi="宋体" w:eastAsia="仿宋_GB2312"/>
          <w:color w:val="auto"/>
          <w:sz w:val="32"/>
          <w:szCs w:val="32"/>
        </w:rPr>
      </w:pPr>
      <w:r>
        <w:rPr>
          <w:rFonts w:hint="eastAsia" w:ascii="仿宋_GB2312" w:hAnsi="宋体" w:eastAsia="仿宋_GB2312"/>
          <w:color w:val="auto"/>
          <w:sz w:val="32"/>
          <w:szCs w:val="32"/>
        </w:rPr>
        <w:t>该犯在近期悔改表现，具体事实如下：</w:t>
      </w:r>
    </w:p>
    <w:p w14:paraId="594488AA">
      <w:pPr>
        <w:keepNext w:val="0"/>
        <w:keepLines w:val="0"/>
        <w:pageBreakBefore w:val="0"/>
        <w:widowControl w:val="0"/>
        <w:kinsoku/>
        <w:wordWrap/>
        <w:overflowPunct/>
        <w:topLinePunct w:val="0"/>
        <w:autoSpaceDE/>
        <w:autoSpaceDN/>
        <w:bidi w:val="0"/>
        <w:adjustRightInd/>
        <w:snapToGrid/>
        <w:spacing w:line="520" w:lineRule="exact"/>
        <w:ind w:firstLine="630"/>
        <w:textAlignment w:val="auto"/>
        <w:rPr>
          <w:rFonts w:hint="eastAsia" w:ascii="仿宋_GB2312" w:hAnsi="宋体" w:eastAsia="仿宋_GB2312"/>
          <w:color w:val="auto"/>
          <w:sz w:val="32"/>
          <w:szCs w:val="32"/>
        </w:rPr>
      </w:pPr>
      <w:r>
        <w:rPr>
          <w:rFonts w:hint="eastAsia" w:ascii="仿宋_GB2312" w:hAnsi="宋体" w:eastAsia="仿宋_GB2312"/>
          <w:color w:val="auto"/>
          <w:sz w:val="32"/>
          <w:szCs w:val="32"/>
        </w:rPr>
        <w:t>该犯自入狱以来以来，能够认罪悔罪，愿意接受改造，并能够检讨犯罪原因，反省犯罪危害，矫正犯罪恶习；</w:t>
      </w:r>
      <w:r>
        <w:rPr>
          <w:rFonts w:hint="eastAsia" w:ascii="仿宋_GB2312" w:eastAsia="仿宋_GB2312"/>
          <w:color w:val="auto"/>
          <w:sz w:val="32"/>
          <w:szCs w:val="32"/>
          <w:lang w:val="en-US" w:eastAsia="zh-CN"/>
        </w:rPr>
        <w:t>基本</w:t>
      </w:r>
      <w:r>
        <w:rPr>
          <w:rFonts w:hint="eastAsia" w:ascii="仿宋_GB2312" w:hAnsi="仿宋" w:eastAsia="仿宋_GB2312" w:cs="仿宋"/>
          <w:color w:val="auto"/>
          <w:sz w:val="32"/>
          <w:szCs w:val="32"/>
          <w:lang w:val="en-US" w:eastAsia="zh-CN"/>
        </w:rPr>
        <w:t>遵守监规</w:t>
      </w:r>
      <w:r>
        <w:rPr>
          <w:rFonts w:hint="eastAsia" w:ascii="仿宋_GB2312" w:hAnsi="宋体" w:eastAsia="仿宋_GB2312"/>
          <w:color w:val="auto"/>
          <w:sz w:val="32"/>
          <w:szCs w:val="32"/>
        </w:rPr>
        <w:t>，接受教育改造；积极参加思想、文化、职业技术学习</w:t>
      </w:r>
      <w:r>
        <w:rPr>
          <w:rFonts w:hint="eastAsia" w:ascii="仿宋_GB2312" w:hAnsi="宋体" w:eastAsia="仿宋_GB2312"/>
          <w:color w:val="auto"/>
          <w:sz w:val="32"/>
          <w:szCs w:val="32"/>
          <w:lang w:eastAsia="zh-CN"/>
        </w:rPr>
        <w:t>，</w:t>
      </w:r>
      <w:r>
        <w:rPr>
          <w:rFonts w:hint="eastAsia" w:ascii="仿宋_GB2312" w:hAnsi="宋体" w:eastAsia="仿宋_GB2312"/>
          <w:color w:val="auto"/>
          <w:sz w:val="32"/>
          <w:szCs w:val="32"/>
          <w:lang w:val="en-US" w:eastAsia="zh-CN"/>
        </w:rPr>
        <w:t>2025年下半年</w:t>
      </w:r>
      <w:r>
        <w:rPr>
          <w:rFonts w:hint="eastAsia" w:ascii="仿宋_GB2312" w:hAnsi="宋体" w:eastAsia="仿宋_GB2312"/>
          <w:color w:val="auto"/>
          <w:sz w:val="32"/>
          <w:szCs w:val="32"/>
          <w:lang w:eastAsia="zh-CN"/>
        </w:rPr>
        <w:t>三课成绩</w:t>
      </w:r>
      <w:r>
        <w:rPr>
          <w:rFonts w:hint="eastAsia" w:ascii="仿宋_GB2312" w:hAnsi="宋体" w:eastAsia="仿宋_GB2312"/>
          <w:color w:val="auto"/>
          <w:sz w:val="32"/>
          <w:szCs w:val="32"/>
          <w:lang w:val="en-US" w:eastAsia="zh-CN"/>
        </w:rPr>
        <w:t>为：思政92分，文化非入学，技术非入学</w:t>
      </w:r>
      <w:r>
        <w:rPr>
          <w:rFonts w:hint="eastAsia" w:ascii="仿宋_GB2312" w:hAnsi="宋体" w:eastAsia="仿宋_GB2312"/>
          <w:color w:val="auto"/>
          <w:sz w:val="32"/>
          <w:szCs w:val="32"/>
        </w:rPr>
        <w:t>。该犯在加强思想改造的同时，更加注重劳动改造，在专职护理信息员岗位上每月能够按照监区、分监区的要求，保质保量完成任务。</w:t>
      </w:r>
    </w:p>
    <w:p w14:paraId="67C23550">
      <w:pPr>
        <w:keepNext w:val="0"/>
        <w:keepLines w:val="0"/>
        <w:pageBreakBefore w:val="0"/>
        <w:widowControl w:val="0"/>
        <w:kinsoku/>
        <w:wordWrap/>
        <w:overflowPunct/>
        <w:topLinePunct w:val="0"/>
        <w:autoSpaceDE/>
        <w:autoSpaceDN/>
        <w:bidi w:val="0"/>
        <w:adjustRightInd/>
        <w:snapToGrid/>
        <w:spacing w:line="520" w:lineRule="exact"/>
        <w:ind w:firstLine="630"/>
        <w:textAlignment w:val="auto"/>
        <w:rPr>
          <w:rFonts w:hint="default" w:ascii="仿宋_GB2312" w:hAnsi="宋体" w:eastAsia="仿宋_GB2312"/>
          <w:color w:val="auto"/>
          <w:sz w:val="32"/>
          <w:szCs w:val="32"/>
          <w:lang w:val="en-US" w:eastAsia="zh-CN"/>
        </w:rPr>
      </w:pPr>
      <w:r>
        <w:rPr>
          <w:rFonts w:hint="eastAsia" w:ascii="仿宋_GB2312" w:hAnsi="宋体" w:eastAsia="仿宋_GB2312"/>
          <w:color w:val="auto"/>
          <w:sz w:val="32"/>
          <w:szCs w:val="32"/>
        </w:rPr>
        <w:t>本次减刑起始期间为3年4个月，</w:t>
      </w:r>
      <w:r>
        <w:rPr>
          <w:rFonts w:hint="eastAsia" w:ascii="仿宋_GB2312" w:hAnsi="宋体" w:eastAsia="仿宋_GB2312"/>
          <w:color w:val="auto"/>
          <w:sz w:val="32"/>
          <w:szCs w:val="32"/>
          <w:lang w:val="en-US" w:eastAsia="zh-CN"/>
        </w:rPr>
        <w:t>符合法定要求。</w:t>
      </w:r>
    </w:p>
    <w:p w14:paraId="53254931">
      <w:pPr>
        <w:keepNext w:val="0"/>
        <w:keepLines w:val="0"/>
        <w:pageBreakBefore w:val="0"/>
        <w:widowControl w:val="0"/>
        <w:kinsoku/>
        <w:wordWrap/>
        <w:overflowPunct/>
        <w:topLinePunct w:val="0"/>
        <w:autoSpaceDE/>
        <w:autoSpaceDN/>
        <w:bidi w:val="0"/>
        <w:adjustRightInd/>
        <w:snapToGrid/>
        <w:spacing w:line="520" w:lineRule="exact"/>
        <w:ind w:firstLine="641"/>
        <w:jc w:val="left"/>
        <w:textAlignment w:val="auto"/>
        <w:rPr>
          <w:rFonts w:hint="eastAsia" w:ascii="仿宋_GB2312" w:hAnsi="宋体" w:eastAsia="仿宋_GB2312"/>
          <w:color w:val="auto"/>
          <w:sz w:val="32"/>
          <w:szCs w:val="32"/>
          <w:lang w:eastAsia="zh-CN"/>
        </w:rPr>
      </w:pPr>
      <w:r>
        <w:rPr>
          <w:rFonts w:hint="eastAsia" w:ascii="仿宋_GB2312" w:hAnsi="宋体" w:eastAsia="仿宋_GB2312"/>
          <w:color w:val="auto"/>
          <w:sz w:val="32"/>
          <w:szCs w:val="32"/>
          <w:lang w:val="en-US" w:eastAsia="zh-CN"/>
        </w:rPr>
        <w:t>本次减刑考核截止日期为2026年5月31日，</w:t>
      </w:r>
      <w:r>
        <w:rPr>
          <w:rFonts w:hint="eastAsia" w:ascii="仿宋_GB2312" w:hAnsi="宋体" w:eastAsia="仿宋_GB2312"/>
          <w:color w:val="auto"/>
          <w:sz w:val="32"/>
          <w:szCs w:val="32"/>
          <w:lang w:eastAsia="zh-CN"/>
        </w:rPr>
        <w:t>考核</w:t>
      </w:r>
      <w:r>
        <w:rPr>
          <w:rFonts w:hint="eastAsia" w:ascii="仿宋_GB2312" w:hAnsi="宋体" w:eastAsia="仿宋_GB2312"/>
          <w:color w:val="auto"/>
          <w:sz w:val="32"/>
          <w:szCs w:val="32"/>
          <w:lang w:val="en-US" w:eastAsia="zh-CN"/>
        </w:rPr>
        <w:t>期内</w:t>
      </w:r>
      <w:r>
        <w:rPr>
          <w:rFonts w:hint="eastAsia" w:ascii="仿宋_GB2312" w:hAnsi="宋体" w:eastAsia="仿宋_GB2312"/>
          <w:color w:val="auto"/>
          <w:sz w:val="32"/>
          <w:szCs w:val="32"/>
        </w:rPr>
        <w:t>奖惩情况为：表扬5次，</w:t>
      </w:r>
      <w:r>
        <w:rPr>
          <w:rFonts w:hint="eastAsia" w:ascii="仿宋_GB2312" w:hAnsi="宋体" w:eastAsia="仿宋_GB2312"/>
          <w:color w:val="auto"/>
          <w:sz w:val="32"/>
          <w:szCs w:val="32"/>
          <w:lang w:eastAsia="zh-CN"/>
        </w:rPr>
        <w:t>扣分3次，共13分；</w:t>
      </w:r>
      <w:r>
        <w:rPr>
          <w:rFonts w:hint="eastAsia" w:ascii="仿宋_GB2312" w:hAnsi="宋体" w:eastAsia="仿宋_GB2312"/>
          <w:color w:val="auto"/>
          <w:sz w:val="32"/>
          <w:szCs w:val="32"/>
        </w:rPr>
        <w:t>评审情况为：</w:t>
      </w:r>
      <w:r>
        <w:rPr>
          <w:rFonts w:hint="eastAsia" w:ascii="仿宋_GB2312" w:hAnsi="宋体" w:eastAsia="仿宋_GB2312"/>
          <w:color w:val="auto"/>
          <w:sz w:val="32"/>
          <w:szCs w:val="32"/>
          <w:lang w:val="en-US" w:eastAsia="zh-CN"/>
        </w:rPr>
        <w:t>2023年已评审、2024年已评审、2025年已评审，综合改造表现良好。</w:t>
      </w:r>
    </w:p>
    <w:p w14:paraId="7C6EF721">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宋体" w:eastAsia="仿宋_GB2312"/>
          <w:color w:val="auto"/>
          <w:sz w:val="32"/>
          <w:szCs w:val="32"/>
          <w:lang w:eastAsia="zh-CN"/>
        </w:rPr>
      </w:pPr>
      <w:r>
        <w:rPr>
          <w:rFonts w:hint="eastAsia" w:ascii="仿宋_GB2312" w:hAnsi="宋体" w:eastAsia="仿宋_GB2312"/>
          <w:color w:val="auto"/>
          <w:sz w:val="32"/>
          <w:szCs w:val="32"/>
          <w:lang w:eastAsia="zh-CN"/>
        </w:rPr>
        <w:t>综合上述，该犯在近期确有悔改表现。</w:t>
      </w:r>
    </w:p>
    <w:p w14:paraId="59195996">
      <w:pPr>
        <w:pStyle w:val="2"/>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宋体" w:eastAsia="仿宋_GB2312"/>
          <w:color w:val="auto"/>
          <w:szCs w:val="32"/>
        </w:rPr>
      </w:pPr>
      <w:r>
        <w:rPr>
          <w:rFonts w:hint="eastAsia" w:ascii="仿宋_GB2312" w:hAnsi="宋体" w:eastAsia="仿宋_GB2312"/>
          <w:color w:val="auto"/>
          <w:szCs w:val="32"/>
        </w:rPr>
        <w:t>为此，根据《中华人民共和国监狱法》第</w:t>
      </w:r>
      <w:r>
        <w:rPr>
          <w:rFonts w:hint="eastAsia" w:ascii="仿宋_GB2312" w:hAnsi="宋体" w:eastAsia="仿宋_GB2312"/>
          <w:color w:val="auto"/>
          <w:szCs w:val="32"/>
          <w:lang w:val="en-US" w:eastAsia="zh-CN"/>
        </w:rPr>
        <w:t>二十九</w:t>
      </w:r>
      <w:r>
        <w:rPr>
          <w:rFonts w:hint="eastAsia" w:ascii="仿宋_GB2312" w:hAnsi="宋体" w:eastAsia="仿宋_GB2312"/>
          <w:color w:val="auto"/>
          <w:szCs w:val="32"/>
        </w:rPr>
        <w:t>条、《中华人民共和国刑法》第</w:t>
      </w:r>
      <w:r>
        <w:rPr>
          <w:rFonts w:hint="eastAsia" w:ascii="仿宋_GB2312" w:hAnsi="宋体" w:eastAsia="仿宋_GB2312"/>
          <w:color w:val="auto"/>
          <w:szCs w:val="32"/>
          <w:lang w:val="en-US" w:eastAsia="zh-CN"/>
        </w:rPr>
        <w:t>七十八</w:t>
      </w:r>
      <w:r>
        <w:rPr>
          <w:rFonts w:hint="eastAsia" w:ascii="仿宋_GB2312" w:hAnsi="宋体" w:eastAsia="仿宋_GB2312"/>
          <w:color w:val="auto"/>
          <w:szCs w:val="32"/>
        </w:rPr>
        <w:t>条</w:t>
      </w:r>
      <w:r>
        <w:rPr>
          <w:rFonts w:hint="eastAsia" w:ascii="仿宋_GB2312" w:hAnsi="宋体" w:eastAsia="仿宋_GB2312"/>
          <w:color w:val="auto"/>
          <w:szCs w:val="32"/>
          <w:lang w:val="en-US" w:eastAsia="zh-CN"/>
        </w:rPr>
        <w:t>第一</w:t>
      </w:r>
      <w:r>
        <w:rPr>
          <w:rFonts w:hint="eastAsia" w:ascii="仿宋_GB2312" w:hAnsi="宋体" w:eastAsia="仿宋_GB2312"/>
          <w:color w:val="auto"/>
          <w:szCs w:val="32"/>
        </w:rPr>
        <w:t>款、《中华人民共和国刑事诉讼法》第</w:t>
      </w:r>
      <w:r>
        <w:rPr>
          <w:rFonts w:hint="eastAsia" w:ascii="仿宋_GB2312" w:hAnsi="宋体" w:eastAsia="仿宋_GB2312"/>
          <w:color w:val="auto"/>
          <w:szCs w:val="32"/>
          <w:lang w:val="en-US" w:eastAsia="zh-CN"/>
        </w:rPr>
        <w:t>二百七十三</w:t>
      </w:r>
      <w:r>
        <w:rPr>
          <w:rFonts w:hint="eastAsia" w:ascii="仿宋_GB2312" w:hAnsi="宋体" w:eastAsia="仿宋_GB2312"/>
          <w:color w:val="auto"/>
          <w:szCs w:val="32"/>
        </w:rPr>
        <w:t>条</w:t>
      </w:r>
      <w:r>
        <w:rPr>
          <w:rFonts w:hint="eastAsia" w:ascii="仿宋_GB2312" w:hAnsi="宋体" w:eastAsia="仿宋_GB2312"/>
          <w:color w:val="auto"/>
          <w:szCs w:val="32"/>
          <w:lang w:val="en-US" w:eastAsia="zh-CN"/>
        </w:rPr>
        <w:t>第二</w:t>
      </w:r>
      <w:r>
        <w:rPr>
          <w:rFonts w:hint="eastAsia" w:ascii="仿宋_GB2312" w:hAnsi="宋体" w:eastAsia="仿宋_GB2312"/>
          <w:color w:val="auto"/>
          <w:szCs w:val="32"/>
        </w:rPr>
        <w:t>款之规定，经分监区</w:t>
      </w:r>
      <w:r>
        <w:rPr>
          <w:rFonts w:hint="eastAsia" w:ascii="仿宋_GB2312" w:hAnsi="宋体" w:eastAsia="仿宋_GB2312"/>
          <w:color w:val="auto"/>
          <w:szCs w:val="32"/>
          <w:lang w:val="en-US" w:eastAsia="zh-CN"/>
        </w:rPr>
        <w:t>警察</w:t>
      </w:r>
      <w:r>
        <w:rPr>
          <w:rFonts w:hint="eastAsia" w:ascii="仿宋_GB2312" w:hAnsi="宋体" w:eastAsia="仿宋_GB2312"/>
          <w:color w:val="auto"/>
          <w:szCs w:val="32"/>
        </w:rPr>
        <w:t>集体研究、监区长办公会议审核后公示二日、管教业务科室审查、监狱减刑假释评审委员会评审后公示五个工作日、监狱长办公会议决定，并书面通报和邀请驻狱检察人员现场监督评审委员会评审活动等程序，建议对罪犯杨杰</w:t>
      </w:r>
      <w:r>
        <w:rPr>
          <w:rFonts w:hint="eastAsia" w:ascii="仿宋_GB2312" w:hAnsi="宋体" w:eastAsia="仿宋_GB2312"/>
          <w:color w:val="auto"/>
          <w:szCs w:val="32"/>
          <w:lang w:val="en-US" w:eastAsia="zh-CN"/>
        </w:rPr>
        <w:t>予以减刑五个月，</w:t>
      </w:r>
      <w:r>
        <w:rPr>
          <w:rFonts w:hint="eastAsia" w:ascii="仿宋_GB2312" w:hAnsi="宋体" w:eastAsia="仿宋_GB2312"/>
          <w:color w:val="auto"/>
          <w:szCs w:val="32"/>
        </w:rPr>
        <w:t>特提请裁定。</w:t>
      </w:r>
    </w:p>
    <w:p w14:paraId="2A001D01">
      <w:pPr>
        <w:pStyle w:val="2"/>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宋体" w:eastAsia="仿宋_GB2312"/>
          <w:color w:val="auto"/>
          <w:szCs w:val="32"/>
        </w:rPr>
      </w:pPr>
      <w:r>
        <w:rPr>
          <w:rFonts w:hint="eastAsia" w:ascii="仿宋_GB2312" w:hAnsi="宋体" w:eastAsia="仿宋_GB2312"/>
          <w:color w:val="auto"/>
          <w:szCs w:val="32"/>
        </w:rPr>
        <w:t>此致</w:t>
      </w:r>
    </w:p>
    <w:p w14:paraId="12F18368">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_GB2312" w:hAnsi="宋体" w:eastAsia="仿宋_GB2312"/>
          <w:color w:val="auto"/>
          <w:sz w:val="32"/>
          <w:szCs w:val="32"/>
          <w:u w:val="single"/>
        </w:rPr>
      </w:pPr>
      <w:r>
        <w:rPr>
          <w:rFonts w:hint="eastAsia" w:ascii="仿宋_GB2312" w:hAnsi="宋体" w:eastAsia="仿宋_GB2312"/>
          <w:color w:val="auto"/>
          <w:sz w:val="32"/>
          <w:szCs w:val="32"/>
        </w:rPr>
        <w:t>许昌市中级人民法院</w:t>
      </w:r>
    </w:p>
    <w:p w14:paraId="5EC6ED05">
      <w:pPr>
        <w:pStyle w:val="3"/>
        <w:keepNext w:val="0"/>
        <w:keepLines w:val="0"/>
        <w:pageBreakBefore w:val="0"/>
        <w:widowControl w:val="0"/>
        <w:kinsoku/>
        <w:wordWrap/>
        <w:overflowPunct/>
        <w:topLinePunct w:val="0"/>
        <w:autoSpaceDE/>
        <w:autoSpaceDN/>
        <w:bidi w:val="0"/>
        <w:adjustRightInd/>
        <w:snapToGrid/>
        <w:spacing w:line="520" w:lineRule="exact"/>
        <w:ind w:left="101" w:leftChars="48" w:firstLine="5760" w:firstLineChars="1800"/>
        <w:textAlignment w:val="auto"/>
        <w:rPr>
          <w:rFonts w:hint="eastAsia" w:ascii="仿宋_GB2312" w:hAnsi="宋体" w:eastAsia="仿宋_GB2312"/>
          <w:color w:val="auto"/>
          <w:szCs w:val="32"/>
        </w:rPr>
      </w:pPr>
    </w:p>
    <w:p w14:paraId="45615154">
      <w:pPr>
        <w:pStyle w:val="3"/>
        <w:keepNext w:val="0"/>
        <w:keepLines w:val="0"/>
        <w:pageBreakBefore w:val="0"/>
        <w:widowControl w:val="0"/>
        <w:kinsoku/>
        <w:wordWrap/>
        <w:overflowPunct/>
        <w:topLinePunct w:val="0"/>
        <w:autoSpaceDE/>
        <w:autoSpaceDN/>
        <w:bidi w:val="0"/>
        <w:adjustRightInd/>
        <w:snapToGrid/>
        <w:spacing w:line="520" w:lineRule="exact"/>
        <w:ind w:left="101" w:leftChars="48" w:firstLine="5760" w:firstLineChars="1800"/>
        <w:textAlignment w:val="auto"/>
        <w:rPr>
          <w:rFonts w:hint="eastAsia" w:ascii="仿宋_GB2312" w:hAnsi="宋体" w:eastAsia="仿宋_GB2312"/>
          <w:color w:val="auto"/>
          <w:szCs w:val="32"/>
        </w:rPr>
      </w:pPr>
      <w:r>
        <w:rPr>
          <w:rFonts w:hint="eastAsia" w:ascii="仿宋_GB2312" w:hAnsi="宋体" w:eastAsia="仿宋_GB2312"/>
          <w:color w:val="auto"/>
          <w:szCs w:val="32"/>
        </w:rPr>
        <w:t>（公章）</w:t>
      </w:r>
    </w:p>
    <w:p w14:paraId="554C354E">
      <w:pPr>
        <w:keepNext w:val="0"/>
        <w:keepLines w:val="0"/>
        <w:pageBreakBefore w:val="0"/>
        <w:widowControl w:val="0"/>
        <w:kinsoku/>
        <w:wordWrap/>
        <w:overflowPunct/>
        <w:topLinePunct w:val="0"/>
        <w:autoSpaceDE/>
        <w:autoSpaceDN/>
        <w:bidi w:val="0"/>
        <w:adjustRightInd/>
        <w:snapToGrid/>
        <w:spacing w:line="520" w:lineRule="exact"/>
        <w:ind w:firstLine="2385"/>
        <w:textAlignment w:val="auto"/>
        <w:rPr>
          <w:rFonts w:hint="eastAsia" w:ascii="仿宋_GB2312" w:hAnsi="宋体" w:eastAsia="仿宋_GB2312"/>
          <w:color w:val="auto"/>
          <w:sz w:val="32"/>
          <w:szCs w:val="32"/>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auto"/>
          <w:sz w:val="32"/>
          <w:szCs w:val="32"/>
        </w:rPr>
        <w:t xml:space="preserve">                  202</w:t>
      </w:r>
      <w:r>
        <w:rPr>
          <w:rFonts w:hint="eastAsia" w:ascii="仿宋_GB2312" w:hAnsi="宋体" w:eastAsia="仿宋_GB2312"/>
          <w:color w:val="auto"/>
          <w:sz w:val="32"/>
          <w:szCs w:val="32"/>
          <w:lang w:val="en-US" w:eastAsia="zh-CN"/>
        </w:rPr>
        <w:t>6</w:t>
      </w:r>
      <w:r>
        <w:rPr>
          <w:rFonts w:hint="eastAsia" w:ascii="仿宋_GB2312" w:hAnsi="宋体" w:eastAsia="仿宋_GB2312"/>
          <w:color w:val="auto"/>
          <w:sz w:val="32"/>
          <w:szCs w:val="32"/>
        </w:rPr>
        <w:t>年</w:t>
      </w:r>
      <w:r>
        <w:rPr>
          <w:rFonts w:hint="eastAsia" w:ascii="仿宋_GB2312" w:hAnsi="宋体" w:eastAsia="仿宋_GB2312"/>
          <w:color w:val="auto"/>
          <w:sz w:val="32"/>
          <w:szCs w:val="32"/>
          <w:lang w:val="en-US" w:eastAsia="zh-CN"/>
        </w:rPr>
        <w:t>9</w:t>
      </w:r>
      <w:r>
        <w:rPr>
          <w:rFonts w:hint="eastAsia" w:ascii="仿宋_GB2312" w:hAnsi="宋体" w:eastAsia="仿宋_GB2312"/>
          <w:color w:val="auto"/>
          <w:sz w:val="32"/>
          <w:szCs w:val="32"/>
        </w:rPr>
        <w:t>月</w:t>
      </w:r>
      <w:r>
        <w:rPr>
          <w:rFonts w:hint="eastAsia" w:ascii="仿宋_GB2312" w:hAnsi="宋体" w:eastAsia="仿宋_GB2312"/>
          <w:color w:val="auto"/>
          <w:sz w:val="32"/>
          <w:szCs w:val="32"/>
          <w:lang w:val="en-US" w:eastAsia="zh-CN"/>
        </w:rPr>
        <w:t>14</w:t>
      </w:r>
      <w:r>
        <w:rPr>
          <w:rFonts w:hint="eastAsia" w:ascii="仿宋_GB2312" w:hAnsi="宋体" w:eastAsia="仿宋_GB2312"/>
          <w:color w:val="auto"/>
          <w:sz w:val="32"/>
          <w:szCs w:val="32"/>
        </w:rPr>
        <w:t>日</w:t>
      </w:r>
    </w:p>
    <w:p w14:paraId="56D6E866">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2CCD243F">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415</w:t>
      </w:r>
      <w:r>
        <w:rPr>
          <w:rFonts w:hint="eastAsia" w:ascii="仿宋_GB2312" w:hAnsi="宋体" w:eastAsia="仿宋_GB2312"/>
          <w:color w:val="000000" w:themeColor="text1"/>
          <w:sz w:val="32"/>
          <w:szCs w:val="32"/>
          <w14:textFill>
            <w14:solidFill>
              <w14:schemeClr w14:val="tx1"/>
            </w14:solidFill>
          </w14:textFill>
        </w:rPr>
        <w:t>号</w:t>
      </w:r>
    </w:p>
    <w:p w14:paraId="4674A5DA">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罪犯李二磊，男，1990年4月20日出生，汉族，原户籍所在地河南省平顶山市湛河区。</w:t>
      </w:r>
    </w:p>
    <w:p w14:paraId="767004A4">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平顶山市新华区人民法院于2021年2月24日作出（2021）豫0402刑初36号刑事判决书，认定被告人李二磊犯诈骗罪，判处有期徒刑十年，剥夺政治权利二年，并处罚金100000元；责令被告人马亚磊、李二磊与本院作出的（2020）豫0402刑初5号已发送法律效力的刑事判决书的其他被告人共同退赔被害人损失592462元。该犯财产性判项部分履行。于2021年4月19日送河南省许昌监狱服刑改造。</w:t>
      </w:r>
    </w:p>
    <w:p w14:paraId="1AC15645">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4C94E435">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753FBE6B">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上次减刑以来，能够认罪悔罪，愿意接受改造，并能够检讨犯罪原因，反省犯罪危害，矫正犯罪恶习；基本遵守监规，接受教育改造；积极参加思想、文化、职业技术学习，2025年下半年三课成绩为：思政94分，技术非入学，文化非入学。该犯在加强思想改造的同时，更加注重劳动改造，在炊事员岗位上每月能够按照监区、分监区的要求，保质保量完成任务。</w:t>
      </w:r>
    </w:p>
    <w:p w14:paraId="7BD44846">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本次减刑间隔期为2年5个月，符合法定要求。</w:t>
      </w:r>
    </w:p>
    <w:p w14:paraId="19424F7B">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本次减刑考核截止日期为2026年5月31日，考核期内奖惩情况为：表扬5次；无扣分；评审情况为：2024已评审、2025已评审，综合改造表现良好。</w:t>
      </w:r>
    </w:p>
    <w:p w14:paraId="0E3F244D">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25129EF8">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李二磊予以减刑六个月，特提请裁定。</w:t>
      </w:r>
    </w:p>
    <w:p w14:paraId="5187E3F0">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1A02A6A1">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16057973">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1E61ACC3">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1DC9CC15">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4AB8809F">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15292C58">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417</w:t>
      </w:r>
      <w:r>
        <w:rPr>
          <w:rFonts w:hint="eastAsia" w:ascii="仿宋_GB2312" w:hAnsi="宋体" w:eastAsia="仿宋_GB2312"/>
          <w:color w:val="000000" w:themeColor="text1"/>
          <w:sz w:val="32"/>
          <w:szCs w:val="32"/>
          <w14:textFill>
            <w14:solidFill>
              <w14:schemeClr w14:val="tx1"/>
            </w14:solidFill>
          </w14:textFill>
        </w:rPr>
        <w:t>号</w:t>
      </w:r>
    </w:p>
    <w:p w14:paraId="79350ED3">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罪犯杨晨浩，男，1986年10月28日出生，汉族，原户籍所在地河南省新郑市。</w:t>
      </w:r>
    </w:p>
    <w:p w14:paraId="2FCDE21D">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新郑市人民法院于2024年1月18日作出（2023）豫0184刑初826号刑事判决书，认定被告人杨晨浩犯抢劫罪，判处有期徒刑6年6个月，并处罚金人民币四万元。该犯财产刑判项全部履行。于2024年3月20日送河南省许昌监狱服刑改造。</w:t>
      </w:r>
    </w:p>
    <w:p w14:paraId="3897CBAF">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6A34BB5D">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7955B30F">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入狱以来，能够认罪悔罪，愿意接受改造，并能够检讨犯罪原因，反省犯罪危害，矫正犯罪恶习；遵守监规，接受教育改造；积极参加思想、文化、职业技术学习，2025年下半年三课成绩为：思政94分，技术94分，文化非入学。该犯在加强思想改造的同时，更加注重劳动改造，在炊事员岗位上每月能够按照监区、分监区的要求，保质保量完成任务。</w:t>
      </w:r>
    </w:p>
    <w:p w14:paraId="29A838D4">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本次减刑起始期为2年2个月，符合法定要求。</w:t>
      </w:r>
    </w:p>
    <w:p w14:paraId="111430EA">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本次减刑考核截止日期为2026年5月31日，考核期内奖惩情况为：表扬4次；无扣分；评审情况为：2024已评审、2025已评审，综合改造表现良好。</w:t>
      </w:r>
    </w:p>
    <w:p w14:paraId="7B9D10A6">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672F8536">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杨晨浩予以减刑七个月，特提请裁定。</w:t>
      </w:r>
    </w:p>
    <w:p w14:paraId="7855CCD8">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738CD8E3">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1C39577A">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58159832">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6B849DA4">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7EB09E36">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08F17757">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419</w:t>
      </w:r>
      <w:r>
        <w:rPr>
          <w:rFonts w:hint="eastAsia" w:ascii="仿宋_GB2312" w:hAnsi="宋体" w:eastAsia="仿宋_GB2312"/>
          <w:color w:val="000000" w:themeColor="text1"/>
          <w:sz w:val="32"/>
          <w:szCs w:val="32"/>
          <w14:textFill>
            <w14:solidFill>
              <w14:schemeClr w14:val="tx1"/>
            </w14:solidFill>
          </w14:textFill>
        </w:rPr>
        <w:t>号</w:t>
      </w:r>
    </w:p>
    <w:p w14:paraId="7FD8A974">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罪犯薛少兵，男，1992年10月16日出生，汉族，原户籍所在地河南省项城市。</w:t>
      </w:r>
    </w:p>
    <w:p w14:paraId="756F23B8">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周口市项城市人民法院于2022年7月29日作出（2022）豫1681刑初106号刑事判决书，认定被告人薛少兵犯组织卖淫罪，判处有期徒刑八年，并处罚金人民币700万元；追缴被告人薛少兵违法所得人民币3497103.55元。被告人不服，提出上诉。河南省周口市中级人民法院于2022年8月25日作出（2022）豫16刑终491号刑事裁定书，驳回上诉，维持原判。该犯财产性判项部分履行。于2023年2月21日送河南省许昌监狱服刑改造。</w:t>
      </w:r>
    </w:p>
    <w:p w14:paraId="21D26A50">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0BFD816C">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312D9D9B">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入狱以来，能够认罪悔罪，愿意接受改造，并能够检讨犯罪原因，反省犯罪危害，矫正犯罪恶习；基本遵守监规，接受教育改造；积极参加思想、文化、职业技术学习，2025年下半年三课成绩为：思政96分，技术94分，文化非入学。该犯在加强思想改造的同时，更加注重劳动改造，在炊事员岗位上每月能够按照监区、分监区的要求，保质保量完成任务。</w:t>
      </w:r>
    </w:p>
    <w:p w14:paraId="0C517C9C">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本次减刑起始期为3年10个月，符合法定要求。</w:t>
      </w:r>
    </w:p>
    <w:p w14:paraId="6341BD8A">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本次减刑考核截止日期为2026年5月31日，考核期内奖惩情况为：表扬6次；扣分1次，共扣5分；评审情况为：2023已评审、2024已评审、2025已评审，综合改造表现良好。</w:t>
      </w:r>
    </w:p>
    <w:p w14:paraId="218CA6A5">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736FC2B3">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薛少兵予以减刑八个月，特提请裁定。</w:t>
      </w:r>
    </w:p>
    <w:p w14:paraId="1B775B96">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02A536D5">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086A4982">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4C2BE364">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481F08B5">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0C41843A">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57C6346C">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420</w:t>
      </w:r>
      <w:r>
        <w:rPr>
          <w:rFonts w:hint="eastAsia" w:ascii="仿宋_GB2312" w:hAnsi="宋体" w:eastAsia="仿宋_GB2312"/>
          <w:color w:val="000000" w:themeColor="text1"/>
          <w:sz w:val="32"/>
          <w:szCs w:val="32"/>
          <w14:textFill>
            <w14:solidFill>
              <w14:schemeClr w14:val="tx1"/>
            </w14:solidFill>
          </w14:textFill>
        </w:rPr>
        <w:t>号</w:t>
      </w:r>
    </w:p>
    <w:p w14:paraId="62505B2F">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罪犯常志强，男，1979年10月3日出生，汉族，原户籍所在地河南省襄城县。</w:t>
      </w:r>
    </w:p>
    <w:p w14:paraId="63611256">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河南省确山县人民法院于2017年9月29日作出（2017）豫1725刑初445号 刑事判决书，认定被告人常志强犯盗窃罪，判处有期徒刑十一年零三个月，并处罚金人民币十万元，剥夺政治权利四年；责令被告人常志强等人退赔被害人赵宣东经济损失159502元。该犯财产性判项部分履行。于2017年10月18日送河南省许昌监狱服刑改造。</w:t>
      </w:r>
    </w:p>
    <w:p w14:paraId="71A8606C">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0F5E677B">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4B7B811A">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上次减刑以来，能够认罪悔罪，愿意接受改造，并能够检讨犯罪原因，反省犯罪危害，矫正犯罪恶习；基本遵守监规，接受教育改造；积极参加思想、文化、职业技术学习，2025年下半年三课成绩为：思政88分，技术非入学，文化非入学。该犯在加强思想改造的同时，更加注重劳动改造，在设备维修工岗位上每月能够按照监区、分监区的要求，保质保量完成任务。</w:t>
      </w:r>
    </w:p>
    <w:p w14:paraId="33A15EC3">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本次减刑间隔期为3年2个月，符合法定要求。</w:t>
      </w:r>
    </w:p>
    <w:p w14:paraId="1A39F8CE">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本次减刑考核截止日期为2026年5月31日，考核期内奖惩情况为：表扬6次；扣分3次，共扣17分；评审情况为：2023已评审、2024已评审、2025已评审，综合改造表现良好。</w:t>
      </w:r>
    </w:p>
    <w:p w14:paraId="609BE48B">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6C5F1479">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常志强予以减刑七个月，特提请裁定。</w:t>
      </w:r>
    </w:p>
    <w:p w14:paraId="49D19066">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1820960E">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4A3AD97C">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25048C73">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6D888B0F">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3A2761D7">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345E5AD2">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421</w:t>
      </w:r>
      <w:r>
        <w:rPr>
          <w:rFonts w:hint="eastAsia" w:ascii="仿宋_GB2312" w:hAnsi="宋体" w:eastAsia="仿宋_GB2312"/>
          <w:color w:val="000000" w:themeColor="text1"/>
          <w:sz w:val="32"/>
          <w:szCs w:val="32"/>
          <w14:textFill>
            <w14:solidFill>
              <w14:schemeClr w14:val="tx1"/>
            </w14:solidFill>
          </w14:textFill>
        </w:rPr>
        <w:t>号</w:t>
      </w:r>
    </w:p>
    <w:p w14:paraId="479FBADD">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罪犯陈军先，男，1970年12月10日出生，汉族，原户籍所在地河南省信阳市平桥区。</w:t>
      </w:r>
    </w:p>
    <w:p w14:paraId="0374625C">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信阳市中级人民法院于2010年11月18日作出（2010）信刑初字第51号刑事判决书，认定被告人陈军先犯故意伤害罪，判处无期徒刑，剥夺政治权利终身；被告人陈军先赔偿附带民事诉讼原告人崔启友、刘庆珍、崔明月各种损失32315.09元。该犯财产刑判项全部履行。于2010年12月30日送河南省许昌监狱服刑改造。</w:t>
      </w:r>
    </w:p>
    <w:p w14:paraId="2B3EAC89">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39C00344">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48D10BE1">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上次减刑以来，能够认罪悔罪，愿意接受改造，并能够检讨犯罪原因，反省犯罪危害，矫正犯罪恶习；基本遵守监规，接受教育改造；积极参加思想、文化、职业技术学习，2025年下半年三课成绩为：思政94分，技术非入学，文化非入学。该犯在加强思想改造的同时，更加注重劳动改造，在设备维修工岗位上每月能够按照监区、分监区的要求，保质保量完成任务。</w:t>
      </w:r>
    </w:p>
    <w:p w14:paraId="141BDF60">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本次减刑间隔期为2年4个月，符合法定要求。</w:t>
      </w:r>
    </w:p>
    <w:p w14:paraId="3AA769D0">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本次减刑考核截止日期为2026年5月31日，考核期内奖惩情况为：表扬5次；扣分1次，共扣3分；评审情况为：2024已评审、2025已评审，综合改造表现良好。</w:t>
      </w:r>
    </w:p>
    <w:p w14:paraId="3A0C6522">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0F615314">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陈军先予以减刑八个月，特提请裁定。</w:t>
      </w:r>
    </w:p>
    <w:p w14:paraId="07B9C82F">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6F814F6A">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14B0D64D">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41B17E97">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1CFAC770">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4EFD2241">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7AC08A16">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424</w:t>
      </w:r>
      <w:r>
        <w:rPr>
          <w:rFonts w:hint="eastAsia" w:ascii="仿宋_GB2312" w:hAnsi="宋体" w:eastAsia="仿宋_GB2312"/>
          <w:color w:val="000000" w:themeColor="text1"/>
          <w:sz w:val="32"/>
          <w:szCs w:val="32"/>
          <w14:textFill>
            <w14:solidFill>
              <w14:schemeClr w14:val="tx1"/>
            </w14:solidFill>
          </w14:textFill>
        </w:rPr>
        <w:t>号</w:t>
      </w:r>
    </w:p>
    <w:p w14:paraId="69ADE930">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罪犯马鹏晖，男，1992年6月15日出生，汉族，原户籍所在地河南省辉县。</w:t>
      </w:r>
    </w:p>
    <w:p w14:paraId="46E70677">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登封市人民法院于2023年2月15日作出（2023）豫0185刑初40号刑事判决书，认定被告人马鹏晖犯诈骗罪，判处有期徒刑八年，并处罚金人民币80000元。该犯财产刑判项全部履行。于2023年10月9日送河南省许昌监狱服刑改造。</w:t>
      </w:r>
    </w:p>
    <w:p w14:paraId="29D0547A">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5D6D1CE7">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07687E0F">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入狱以来，能够认罪悔罪，愿意接受改造，并能够检讨犯罪原因，反省犯罪危害，矫正犯罪恶习；遵守监规，接受教育改造；积极参加思想、文化、职业技术学习，2025年下半年三课成绩为：思政94分，技术94，文化非入学。该犯在加强思想改造的同时，更加注重劳动改造，在设备维修工岗位上每月能够按照监区、分监区的要求，保质保量完成任务。</w:t>
      </w:r>
    </w:p>
    <w:p w14:paraId="4E42B441">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本次减刑起始期为2年7个月，符合法定要求。</w:t>
      </w:r>
    </w:p>
    <w:p w14:paraId="43E98E7D">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本次减刑考核截止日期为2026年5月31日，考核期内奖惩情况为：表扬5次；无扣分；评审情况为：2023已评审、2024已评审、2025已评审，综合改造表现良好。</w:t>
      </w:r>
    </w:p>
    <w:p w14:paraId="05773933">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1F0A27F5">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马鹏晖予以减刑八个月，特提请裁定。</w:t>
      </w:r>
    </w:p>
    <w:p w14:paraId="669383A2">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75A769DC">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03BB0F97">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3CE36A0D">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30757A18">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1C7E9835">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74B8811E">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425</w:t>
      </w:r>
      <w:r>
        <w:rPr>
          <w:rFonts w:hint="eastAsia" w:ascii="仿宋_GB2312" w:hAnsi="宋体" w:eastAsia="仿宋_GB2312"/>
          <w:color w:val="000000" w:themeColor="text1"/>
          <w:sz w:val="32"/>
          <w:szCs w:val="32"/>
          <w14:textFill>
            <w14:solidFill>
              <w14:schemeClr w14:val="tx1"/>
            </w14:solidFill>
          </w14:textFill>
        </w:rPr>
        <w:t>号</w:t>
      </w:r>
    </w:p>
    <w:p w14:paraId="670FE10F">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罪犯闫帅杰，男，1991年3月7日出生，汉族，原户籍所在地河南省襄城县。</w:t>
      </w:r>
    </w:p>
    <w:p w14:paraId="2A69F400">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许昌市中级人民法院于2009年8月13日作出（2009）许中刑一初字第045号刑事判决书，认定被告人闫帅杰犯抢劫罪，判处无期徒刑，剥夺政治权利终身，并处罚金人民币三万元；附带民事被告人闫灿立、付担及被告人牛俊兵连带赔偿附带民事诉讼原告人经济损失共计人民币8万元。该犯财产性判项部分履行。于2009年9月24日送河南省许昌监狱服刑改造。</w:t>
      </w:r>
    </w:p>
    <w:p w14:paraId="65857218">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2808BF4F">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4797C969">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上次减刑以来，能够认罪悔罪，愿意接受改造，并能够检讨犯罪原因，反省犯罪危害，矫正犯罪恶习；基本遵守监规，接受教育改造；积极参加思想、文化、职业技术学习，2025年下半年三课成绩为：思政96分，技术非入学，文化非入学。该犯在加强思想改造的同时，更加注重劳动改造，在监督岗岗位上每月能够按照监区、分监区的要求，保质保量完成任务。</w:t>
      </w:r>
    </w:p>
    <w:p w14:paraId="31BCAB6E">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本次减刑间隔期为2年9个月，符合法定要求。</w:t>
      </w:r>
    </w:p>
    <w:p w14:paraId="1DA86ED5">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本次减刑考核截止日期为2026年5月31日，考核期内奖惩情况为：表扬6次；扣分2次，共扣4分；评审情况为：2023已评审、2024已评审、2025已评审，综合改造表现良好。</w:t>
      </w:r>
    </w:p>
    <w:p w14:paraId="6C012FF2">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064B257D">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闫帅杰予以减刑七个月，特提请裁定。</w:t>
      </w:r>
    </w:p>
    <w:p w14:paraId="4A1E3A29">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1244B23E">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0C7CB215">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149E3392">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68F29E84">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4D992208">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3F3F6230">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426</w:t>
      </w:r>
      <w:r>
        <w:rPr>
          <w:rFonts w:hint="eastAsia" w:ascii="仿宋_GB2312" w:hAnsi="宋体" w:eastAsia="仿宋_GB2312"/>
          <w:color w:val="000000" w:themeColor="text1"/>
          <w:sz w:val="32"/>
          <w:szCs w:val="32"/>
          <w14:textFill>
            <w14:solidFill>
              <w14:schemeClr w14:val="tx1"/>
            </w14:solidFill>
          </w14:textFill>
        </w:rPr>
        <w:t>号</w:t>
      </w:r>
    </w:p>
    <w:p w14:paraId="4A041B18">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罪犯杨明，男，1973年12月15日出生，汉族，原户籍所在地河南省周口市西华县。</w:t>
      </w:r>
    </w:p>
    <w:p w14:paraId="64436D9D">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西华县人民法院于2022年10月26日作出（2022）豫1622刑初243号刑事判决书，认定被告人杨明犯诈骗罪，判处有期徒刑五年六个月，并处罚金人民币三万元；责令被告人杨明退赔被害人付国鹏被骗款32万元。该犯财产性判项部分履行。于2023年1月16日送河南省许昌监狱服刑改造。</w:t>
      </w:r>
    </w:p>
    <w:p w14:paraId="5509723D">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487D8304">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00A7388B">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入狱以来，能够认罪悔罪，愿意接受改造，并能够检讨犯罪原因，反省犯罪危害，矫正犯罪恶习；基本遵守监规，接受教育改造；积极参加思想、文化、职业技术学习，2025年下半年三课成绩为：思政94分，技术非入学，文化非入学。该犯在加强思想改造的同时，更加注重劳动改造，在监督岗岗位上每月能够按照监区、分监区的要求，保质保量完成任务。</w:t>
      </w:r>
    </w:p>
    <w:p w14:paraId="2E61FF59">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本次减刑起始期为3年4个月，符合法定要求。</w:t>
      </w:r>
    </w:p>
    <w:p w14:paraId="23C238F1">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本次减刑考核截止日期为2026年5月31日，考核期内奖惩情况为：表扬6次；扣分2次，共扣5分；评审情况为：2023已评审、2024已评审、2025已评审，综合改造表现良好。</w:t>
      </w:r>
    </w:p>
    <w:p w14:paraId="7D875249">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67F266BF">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杨明予以减刑七个月，特提请裁定。</w:t>
      </w:r>
    </w:p>
    <w:p w14:paraId="5169192F">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013C724D">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2906B45B">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235238B5">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16A3FCBE">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3352483F">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5D7B51C1">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427</w:t>
      </w:r>
      <w:r>
        <w:rPr>
          <w:rFonts w:hint="eastAsia" w:ascii="仿宋_GB2312" w:hAnsi="宋体" w:eastAsia="仿宋_GB2312"/>
          <w:color w:val="000000" w:themeColor="text1"/>
          <w:sz w:val="32"/>
          <w:szCs w:val="32"/>
          <w14:textFill>
            <w14:solidFill>
              <w14:schemeClr w14:val="tx1"/>
            </w14:solidFill>
          </w14:textFill>
        </w:rPr>
        <w:t>号</w:t>
      </w:r>
    </w:p>
    <w:p w14:paraId="71796737">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罪犯张勇，男，1974年11月10日出生，汉族，原户籍所在地河南省南阳市宛城区。</w:t>
      </w:r>
    </w:p>
    <w:p w14:paraId="205DFF61">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南阳市卧龙区人民法院于2020年12月2日作出（2020）豫1303刑初801号刑事判决书，认定被告人张勇犯诈骗罪，判处有期徒刑五年，并处罚金人民币30000元；撤销南阳市宛城区人民法院（2015）南宛刑初字750号刑事判决书中对罪犯张勇宣告缓刑四年的执行部分，执行有期徒刑三年，并处罚金人民币6000元；数罪并罚，合并后总和刑期有期徒刑八年，并处罚金人民币36000元，决定执行有期徒刑七年，并处罚金人民币36000元；责令被告人张勇退赔被害人王宏亮人民币79000元，退赔被害人李伟人民币22000元，退赔被害人张宗磊人民币22000元，退赔被害人张景玉人民币90000元，退赔被害人谢朝果人民币10000元，退赔被害人陈博人民币25000元。该犯财产性判项部分履行。于2021年5月20日送河南省许昌监狱服刑改造。</w:t>
      </w:r>
    </w:p>
    <w:p w14:paraId="7C6CD01F">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267B7844">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5AB56E66">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入狱以来，能够认罪悔罪，愿意接受改造，并能够检讨犯罪原因，反省犯罪危害，矫正犯罪恶习；基本遵守监规，接受教育改造；积极参加思想、文化、职业技术学习，2025年下半年三课成绩为：思政94分，技术非入学，文化非入学。该犯在加强思想改造的同时，更加注重劳动改造，在监督岗岗位上每月能够按照监区、分监区的要求，保质保量完成任务。</w:t>
      </w:r>
    </w:p>
    <w:p w14:paraId="229B26E4">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本次减刑起始期为5年，符合法定要求。</w:t>
      </w:r>
    </w:p>
    <w:p w14:paraId="6ED0498F">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本次减刑考核截止日期为2026年5月31日，考核期内奖惩情况为：表扬9次；扣分3次，共扣14分；评审情况为：2021上不定、2021下良好、2022已评审、2023已评审、2024已评审、2025已评审，综合改造表现良好。</w:t>
      </w:r>
    </w:p>
    <w:p w14:paraId="489309FE">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305F19BA">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张勇予以减刑六个月，特提请裁定。</w:t>
      </w:r>
    </w:p>
    <w:p w14:paraId="7DB5472E">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767DA309">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2D05A052">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7D6CF7EB">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330A3BB4">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545A09A9">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499F5B3C">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428</w:t>
      </w:r>
      <w:r>
        <w:rPr>
          <w:rFonts w:hint="eastAsia" w:ascii="仿宋_GB2312" w:hAnsi="宋体" w:eastAsia="仿宋_GB2312"/>
          <w:color w:val="000000" w:themeColor="text1"/>
          <w:sz w:val="32"/>
          <w:szCs w:val="32"/>
          <w14:textFill>
            <w14:solidFill>
              <w14:schemeClr w14:val="tx1"/>
            </w14:solidFill>
          </w14:textFill>
        </w:rPr>
        <w:t>号</w:t>
      </w:r>
    </w:p>
    <w:p w14:paraId="3A122E53">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罪犯柴红旺，男，1983年3月8日出生，汉族，原户籍所在地河南省郑州市金水区人。</w:t>
      </w:r>
    </w:p>
    <w:p w14:paraId="392A1D9B">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桐柏县人民法院于2023年2月15日作出（2022）豫1330刑初400号刑事判决书，认定被告人柴红旺犯执行判决、裁定滥用职权罪，判处有期徒刑七年、犯受贿罪，判处有期徒刑1年6个月，并处罚金100000元，数罪并罚决定执行有期徒刑8年，并处罚金100000元。被告人不服，提出上诉。河南省南阳市中级人民法院于2023年6月8日作出（2023）豫13刑终229号刑事裁定书驳回上诉，维持原判。该犯财产性判项已履行。于2023年9月6日送河南省许昌监狱服刑改造。</w:t>
      </w:r>
    </w:p>
    <w:p w14:paraId="7C9C8C14">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64EB1A68">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5DA601DA">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入狱以来以来，能够认罪悔罪，愿意接受改造，并能够检讨犯罪原因，反省犯罪危害，矫正犯罪恶习；遵守监规，接受教育改造；积极参加思想、文化、职业技术学习，2025年下半年三课成绩为：思政96，文化非入学，技术92分。该犯在加强思想改造的同时，更加注重劳动改造，在仓库保管岗位上每月能够按照监区、分监区的要求，保质保量完成任务。</w:t>
      </w:r>
    </w:p>
    <w:p w14:paraId="7DC872F5">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本次减刑起始期为2年8个月，符合法定要求。</w:t>
      </w:r>
    </w:p>
    <w:p w14:paraId="18B57847">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本次减刑考核截止日期为2026年5月31日，考核期内奖惩情况为：表扬5次；无扣分；评审情况为：2024年已评审、2025年已评审，综合改造表现良好。</w:t>
      </w:r>
    </w:p>
    <w:p w14:paraId="67940764">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1BA3167C">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柴红旺予以减刑四个月，特提请裁定。</w:t>
      </w:r>
    </w:p>
    <w:p w14:paraId="78E370F1">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2E2D5858">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3A524AC7">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33D291A3">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504975E9">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6CA20953">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14D239B3">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430</w:t>
      </w:r>
      <w:r>
        <w:rPr>
          <w:rFonts w:hint="eastAsia" w:ascii="仿宋_GB2312" w:hAnsi="宋体" w:eastAsia="仿宋_GB2312"/>
          <w:color w:val="000000" w:themeColor="text1"/>
          <w:sz w:val="32"/>
          <w:szCs w:val="32"/>
          <w14:textFill>
            <w14:solidFill>
              <w14:schemeClr w14:val="tx1"/>
            </w14:solidFill>
          </w14:textFill>
        </w:rPr>
        <w:t>号</w:t>
      </w:r>
    </w:p>
    <w:p w14:paraId="0FC73F90">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罪犯李建涛，男，1991年4月8日出生，汉族，原户籍所在地河南省郾城县。</w:t>
      </w:r>
    </w:p>
    <w:p w14:paraId="1425B558">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洛阳市瀍河回族区人民法院于2018年10月22日作出（2018）豫0304刑初28号刑事判决书，认定被告人李建涛犯贪污罪，判处有期徒刑十年，并处罚金500000元。被告人不服，提出上诉。洛阳市中级人民法院于2019年3月19日作出（2018）豫03刑终733号刑事裁定书驳回上诉，维持原判。该犯财产性判项已履行。于2019年5月23日送河南省许昌监狱服刑改造。</w:t>
      </w:r>
    </w:p>
    <w:p w14:paraId="65D1BF36">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21B39D78">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23822B58">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上次减刑以来以来，能够认罪悔罪，愿意接受改造，并能够检讨犯罪原因，反省犯罪危害，矫正犯罪恶习；基本遵守监规，接受教育改造；积极参加思想、文化、职业技术学习，2025年下半年三课成绩为：思政90分，技术非入学，文化非入学。该犯在加强思想改造的同时，更加注重劳动改造，在缝纫工劳动岗位上每月能够按照监区、分监区的要求，积极参加劳动，保质保量完成劳动任务。</w:t>
      </w:r>
    </w:p>
    <w:p w14:paraId="025B84CE">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本次减刑间隔期为3年4个月，符合法定要求。</w:t>
      </w:r>
    </w:p>
    <w:p w14:paraId="051A96A9">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本次减刑考核截止日期为2026年7月31日，考核期内奖惩情况为：表扬9次；扣分2次，共扣7分；评审情况为：2023已评审、2024已评审、2025已评审，综合改造表现良好。</w:t>
      </w:r>
    </w:p>
    <w:p w14:paraId="50FB5204">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188E2D8A">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李建涛予以减刑四个月，特提请裁定。</w:t>
      </w:r>
    </w:p>
    <w:p w14:paraId="61B3B052">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3B6110FD">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50CEDB75">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0C8B9E16">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2943348B">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50778449">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03922440">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431</w:t>
      </w:r>
      <w:r>
        <w:rPr>
          <w:rFonts w:hint="eastAsia" w:ascii="仿宋_GB2312" w:hAnsi="宋体" w:eastAsia="仿宋_GB2312"/>
          <w:color w:val="000000" w:themeColor="text1"/>
          <w:sz w:val="32"/>
          <w:szCs w:val="32"/>
          <w14:textFill>
            <w14:solidFill>
              <w14:schemeClr w14:val="tx1"/>
            </w14:solidFill>
          </w14:textFill>
        </w:rPr>
        <w:t>号</w:t>
      </w:r>
    </w:p>
    <w:p w14:paraId="6074DADC">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罪犯汪洋，男，1972年3月21日出生，汉族，原户籍所在地河南省平顶山市叶县。</w:t>
      </w:r>
    </w:p>
    <w:p w14:paraId="446BC293">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叶县人民法院于2022年12月7日作出（2022）豫0422刑初207号刑事判决书，认定被告人汪洋犯违法发放贷款罪，判处有期徒刑六年，并处罚金50000元。被告人不服，提出上诉。河南省平顶山市中级人民法院于2023年3月13日作出（2023）豫04刑终18号刑事裁定书维持河南省叶县人民法院（2022）豫0422刑初207号刑事判决书第一项即“被告人汪洋犯违法发放贷款罪，判处有期徒刑六年，并处罚金50000元”。该犯财产性判项已履行。于2023年6月13日送河南省许昌监狱服刑改造。</w:t>
      </w:r>
    </w:p>
    <w:p w14:paraId="043F112B">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339B274C">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1DFE3152">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入狱以来以来，能够认罪悔罪，愿意接受改造，并能够检讨犯罪原因，反省犯罪危害，矫正犯罪恶习；遵守监规，接受教育改造；积极参加思想、文化、职业技术学习，2025年下半年三课成绩为：思政94分，技术非入学，文化非入学。该犯在加强思想改造的同时，更加注改造，在监督岗岗位上能落实值岗期间各项管理制度与要求，认真完成监督、巡查相关记录工作。</w:t>
      </w:r>
    </w:p>
    <w:p w14:paraId="48164893">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本次减刑起始期为2年11个月，符合法定要求。</w:t>
      </w:r>
    </w:p>
    <w:p w14:paraId="7F640898">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本次减刑考核截止日期为2026年7月31日，考核期内奖惩情况为：表扬5次；无扣分；评审情况为：2023已评审、2024已评审、2025已评审，综合改造表现良好。</w:t>
      </w:r>
    </w:p>
    <w:p w14:paraId="0AD35B9B">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2E5DDA79">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汪洋予以减刑七个月，特提请裁定。</w:t>
      </w:r>
    </w:p>
    <w:p w14:paraId="2F21BA87">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7D02AB9B">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064D04E8">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0AC48CDF">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0AAF840A">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7FF8398A">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24B1FC6A">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432</w:t>
      </w:r>
      <w:r>
        <w:rPr>
          <w:rFonts w:hint="eastAsia" w:ascii="仿宋_GB2312" w:hAnsi="宋体" w:eastAsia="仿宋_GB2312"/>
          <w:color w:val="000000" w:themeColor="text1"/>
          <w:sz w:val="32"/>
          <w:szCs w:val="32"/>
          <w14:textFill>
            <w14:solidFill>
              <w14:schemeClr w14:val="tx1"/>
            </w14:solidFill>
          </w14:textFill>
        </w:rPr>
        <w:t>号</w:t>
      </w:r>
    </w:p>
    <w:p w14:paraId="0F6B8F48">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罪犯李泽仁，男，1959年02月25日出生，汉族，原户籍所在地河南省周口市川汇区。</w:t>
      </w:r>
    </w:p>
    <w:p w14:paraId="0D7EB9F2">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周口市中级人民法院于2006年2月14日作出（2005）周刑初字第57号刑事判决书，认定被告人李泽仁犯贷款诈骗罪，判处无期徒刑，剥夺政治权利终身，并处罚金500000元，未退赃款（523万元及利息）继续追缴。同案及本人不服，提出上诉。河南省高级人民法院于2007年03月05日作出（2006）豫刑一终字第327号刑事裁定书驳回上诉，维持原判。该犯财产性判项未全部履行。于2007年05月23日送河南省许昌监狱服刑改造。</w:t>
      </w:r>
    </w:p>
    <w:p w14:paraId="4EE87078">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3AADC8EC">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30CF7A5C">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上次减刑以来，能够认罪悔罪，愿意接受改造，并能够检讨犯罪原因，反省犯罪危害，矫正犯罪恶习；认真遵守监规，接受教育改造；积极参加思政学习，2025年下半年三课成绩为：思政：90、技术：非考核、文化：非入学。该犯在加强思想改造的同时，更加注重劳动改造，在教员岗位上每月能够按照监区、分监区的要求，积极履行岗位职责。</w:t>
      </w:r>
    </w:p>
    <w:p w14:paraId="181B991E">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本次减刑间隔期为7年，符合法定要求。</w:t>
      </w:r>
    </w:p>
    <w:p w14:paraId="4D935EF6">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12次；无扣分。评审情况为：2019年下优秀、2020年上优秀、2020年下优秀、2021年上良好、2021年下优秀、2022年已评审、2023年已评审、2024年已评审、2025年已评审，综合改造表现良好。</w:t>
      </w:r>
    </w:p>
    <w:p w14:paraId="29AC88D2">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6581045C">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李泽仁予以减刑六个月，特提请裁定。</w:t>
      </w:r>
    </w:p>
    <w:p w14:paraId="066583C7">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4559E8BE">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2C8155F3">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2B045624">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0F8716AA">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6A110D05">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1F3B92EB">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433</w:t>
      </w:r>
      <w:r>
        <w:rPr>
          <w:rFonts w:hint="eastAsia" w:ascii="仿宋_GB2312" w:hAnsi="宋体" w:eastAsia="仿宋_GB2312"/>
          <w:color w:val="000000" w:themeColor="text1"/>
          <w:sz w:val="32"/>
          <w:szCs w:val="32"/>
          <w14:textFill>
            <w14:solidFill>
              <w14:schemeClr w14:val="tx1"/>
            </w14:solidFill>
          </w14:textFill>
        </w:rPr>
        <w:t>号</w:t>
      </w:r>
    </w:p>
    <w:p w14:paraId="10DB53BD">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罪犯许淦，男，2000年08月09日出生，汉族，原户籍所在地河南省南阳市卧龙区。</w:t>
      </w:r>
    </w:p>
    <w:p w14:paraId="0D71E5AD">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南阳市宛城区人民法院于2021年11月26日作出(2021)豫1302刑初725号刑事判决书，认定被告人许淦犯抢劫罪判处有期徒刑十年六个月，并处罚金1万元，与河南省镇平县人民法院做出的（2020）豫1324刑初540号刑事判决书，被告人许淦犯参加黑社会性质组织罪、寻衅滋事罪判处有期徒刑一年四个月，并处罚金1万元及余刑数罪并罚，决定执行有期徒刑十一年，并处罚金2万元。同案不服，提出上诉。河南省南阳市中级人民法院于2021年12月30日作出（2021）豫13刑终1255号刑事判决书驳回上诉，维持原判。该犯财产性判项已履行。于2022年06月27日送河南省许昌监狱服刑改造。</w:t>
      </w:r>
    </w:p>
    <w:p w14:paraId="49F9F70B">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4E900415">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4569BDAB">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入狱以来，能够认罪悔罪，愿意接受改造，并能够检讨犯罪原因，反省犯罪危害，矫正犯罪恶习；认真遵守监规，接受教育改造；积极参加思政、技术学习，2025年下半年三课成绩为：思政：96、技术：94、文化：非入学。该犯在加强思想改造的同时，更加注重劳动改造，在手工操作工岗位上每月能够按照监区、分监区的要求，积极参加劳动，保质保量完成劳动任务。</w:t>
      </w:r>
    </w:p>
    <w:p w14:paraId="0C61144A">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本次减刑起始期为3年11个月，符合法定要求。</w:t>
      </w:r>
    </w:p>
    <w:p w14:paraId="0D8E74E4">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本次减刑考核截止日期为2026年5月31日，考核期内奖惩情况为：表扬7次；无扣分。评审情况为：2022年已评审、2023年已评审、2024年已评审、2025年已评审，综合改造表现良好。</w:t>
      </w:r>
    </w:p>
    <w:p w14:paraId="20DA1135">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2BB4325B">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许淦予以减刑五个月，特提请裁定。</w:t>
      </w:r>
    </w:p>
    <w:p w14:paraId="775EF915">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463F7312">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025E7967">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601EE309">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6519B346">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2CA12D61">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20397014">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434</w:t>
      </w:r>
      <w:r>
        <w:rPr>
          <w:rFonts w:hint="eastAsia" w:ascii="仿宋_GB2312" w:hAnsi="宋体" w:eastAsia="仿宋_GB2312"/>
          <w:color w:val="000000" w:themeColor="text1"/>
          <w:sz w:val="32"/>
          <w:szCs w:val="32"/>
          <w14:textFill>
            <w14:solidFill>
              <w14:schemeClr w14:val="tx1"/>
            </w14:solidFill>
          </w14:textFill>
        </w:rPr>
        <w:t>号</w:t>
      </w:r>
    </w:p>
    <w:p w14:paraId="047B4128">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罪犯董俊杰，男，1968年2月6日出生，汉族，原户籍所在地河南省民权县。</w:t>
      </w:r>
    </w:p>
    <w:p w14:paraId="685F9B8D">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郑州市中级人民法院于2014年7月18日作出（2013）郑刑一初字第32号刑事判决书，认定被告人董俊杰犯集资诈骗罪，判处无期徒刑，剥夺政治权利终身，并处没收个人全部财产；赃款赃物依法予以追缴。被告人不服，提起上诉。河南省高级人民法院于2015年3月16日作出（2014）豫法刑四终字第134号刑事裁定书驳回上诉，维持原判。该犯财产性判项部分履行。于2015年4月16日送河南省许昌监狱服刑改造。</w:t>
      </w:r>
    </w:p>
    <w:p w14:paraId="41EDFC41">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5AFC6E8A">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1438EA8E">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上次减刑以来，能够认罪悔罪，愿意接受改造，并能够检讨犯罪原因，反省犯罪危害，矫正犯罪恶习；基本遵守监规，接受教育改造；积极参加思想、文化、职业技术学习，2026年上半年三课成绩为：思政98分，文化非入学，技术非入学。该犯在加强思想改造的同时，更加注重劳动改造，在教员岗位上每月能够按照监区、分监区的要求，保质保量完成任务。</w:t>
      </w:r>
    </w:p>
    <w:p w14:paraId="7EA35F86">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本次减刑间隔期为3年10个月，符合法定要求。</w:t>
      </w:r>
    </w:p>
    <w:p w14:paraId="6CAE5F5F">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本次减刑考核截止日期为2026年5月31日，考核期内奖惩情况为：表扬9次；扣分1次，扣5分；评审情况为：2022年已评审、2023年已评审、2024年已评审、2025年已评审，综合改造表现良好。</w:t>
      </w:r>
    </w:p>
    <w:p w14:paraId="374FAF4D">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568CCE23">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董俊杰予以减刑六个月，特提请裁定。</w:t>
      </w:r>
    </w:p>
    <w:p w14:paraId="74A49C90">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69D152BD">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2110BC6D">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280BD48F">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5471A45A">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0EFAB0DB">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3BE2DF41">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438</w:t>
      </w:r>
      <w:r>
        <w:rPr>
          <w:rFonts w:hint="eastAsia" w:ascii="仿宋_GB2312" w:hAnsi="宋体" w:eastAsia="仿宋_GB2312"/>
          <w:color w:val="000000" w:themeColor="text1"/>
          <w:sz w:val="32"/>
          <w:szCs w:val="32"/>
          <w14:textFill>
            <w14:solidFill>
              <w14:schemeClr w14:val="tx1"/>
            </w14:solidFill>
          </w14:textFill>
        </w:rPr>
        <w:t>号</w:t>
      </w:r>
    </w:p>
    <w:p w14:paraId="63CF6FED">
      <w:pPr>
        <w:keepNext w:val="0"/>
        <w:keepLines w:val="0"/>
        <w:pageBreakBefore w:val="0"/>
        <w:widowControl w:val="0"/>
        <w:kinsoku/>
        <w:wordWrap/>
        <w:overflowPunct/>
        <w:topLinePunct w:val="0"/>
        <w:autoSpaceDE/>
        <w:autoSpaceDN/>
        <w:bidi w:val="0"/>
        <w:adjustRightInd/>
        <w:snapToGrid/>
        <w:spacing w:line="44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罪犯贾宝磊，男，1985年3月29日出生，汉族，原户籍所在地河南省襄城县。</w:t>
      </w:r>
    </w:p>
    <w:p w14:paraId="5A079E2D">
      <w:pPr>
        <w:keepNext w:val="0"/>
        <w:keepLines w:val="0"/>
        <w:pageBreakBefore w:val="0"/>
        <w:widowControl w:val="0"/>
        <w:kinsoku/>
        <w:wordWrap/>
        <w:overflowPunct/>
        <w:topLinePunct w:val="0"/>
        <w:autoSpaceDE/>
        <w:autoSpaceDN/>
        <w:bidi w:val="0"/>
        <w:adjustRightInd/>
        <w:snapToGrid/>
        <w:spacing w:line="44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襄城县人民法院于2017年8月4日作出（2017）豫1025刑初162号刑事判决书，认定被告人贾宝磊犯合同诈骗罪，判处有期徒刑十二年，剥夺政治权利二年，并处罚金人民币500000元；犯脱逃罪，判处有期徒刑三年；犯非法吸收公众存款罪，判处有期徒刑五年，并处罚金人民币300000元。决定执行有期徒刑19年，剥夺政治权利二年，并处罚金人民币800000元，罚金于判决生效后十日内交纳；追缴违法所得人民币30061290元，返还集资参与人；扣押在案的现金12100元、车牌号为云AV0B5的大众小型普通车一辆、冻结在案的襄城县农村信用合作社联社卡号为622991113601697694，本金441.76元，冻结在案的贾宝磊的妻子雷蕾中国银行卡号为254606294834，本金1842.75元及卡号为255934182562，本金2122.69元，以上财物由扣押单位依法处理后返还集资参与人。被告人不服，提出上诉。河南省许昌市中级人民法院于2017年12月28日作出（2017）豫10刑终276号刑事裁定书，维持河南省襄城县法院（2017）豫1025刑初162号刑事判决，责令上诉人贾宝磊分别退赔被害人李永业人民币200万元、张伟人民币200万元、张会勇人民币100万元、马飞人民币90万元。该犯财产性判项部分履行。于2018年3月13日送河南省许昌监狱服刑改造。</w:t>
      </w:r>
    </w:p>
    <w:p w14:paraId="1CF49DAB">
      <w:pPr>
        <w:keepNext w:val="0"/>
        <w:keepLines w:val="0"/>
        <w:pageBreakBefore w:val="0"/>
        <w:widowControl w:val="0"/>
        <w:kinsoku/>
        <w:wordWrap/>
        <w:overflowPunct/>
        <w:topLinePunct w:val="0"/>
        <w:autoSpaceDE/>
        <w:autoSpaceDN/>
        <w:bidi w:val="0"/>
        <w:adjustRightInd/>
        <w:snapToGrid/>
        <w:spacing w:line="44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683A9252">
      <w:pPr>
        <w:keepNext w:val="0"/>
        <w:keepLines w:val="0"/>
        <w:pageBreakBefore w:val="0"/>
        <w:widowControl w:val="0"/>
        <w:kinsoku/>
        <w:wordWrap/>
        <w:overflowPunct/>
        <w:topLinePunct w:val="0"/>
        <w:autoSpaceDE/>
        <w:autoSpaceDN/>
        <w:bidi w:val="0"/>
        <w:adjustRightInd/>
        <w:snapToGrid/>
        <w:spacing w:line="44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6C98A990">
      <w:pPr>
        <w:keepNext w:val="0"/>
        <w:keepLines w:val="0"/>
        <w:pageBreakBefore w:val="0"/>
        <w:widowControl w:val="0"/>
        <w:kinsoku/>
        <w:wordWrap/>
        <w:overflowPunct/>
        <w:topLinePunct w:val="0"/>
        <w:autoSpaceDE/>
        <w:autoSpaceDN/>
        <w:bidi w:val="0"/>
        <w:adjustRightInd/>
        <w:snapToGrid/>
        <w:spacing w:line="44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入狱以来，能够认罪悔罪，愿意接受改造，并能够检讨犯罪原因，反省犯罪危害，矫正犯罪恶习；基本遵守监规，接受教育改造；积极参加思想、文化、职业技术学习，2026年上半年三课成绩为：思政96分，文化非入学，技术98分。该犯在加强思想改造的同时，更加注重劳动改造，在教员岗位上每月能够按照监区、分监区的要求，保质保量完成任务。</w:t>
      </w:r>
    </w:p>
    <w:p w14:paraId="2C1794AC">
      <w:pPr>
        <w:keepNext w:val="0"/>
        <w:keepLines w:val="0"/>
        <w:pageBreakBefore w:val="0"/>
        <w:widowControl w:val="0"/>
        <w:kinsoku/>
        <w:wordWrap/>
        <w:overflowPunct/>
        <w:topLinePunct w:val="0"/>
        <w:autoSpaceDE/>
        <w:autoSpaceDN/>
        <w:bidi w:val="0"/>
        <w:adjustRightInd/>
        <w:snapToGrid/>
        <w:spacing w:line="44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本次减刑起始期为8年2个月，符合法定要求。</w:t>
      </w:r>
    </w:p>
    <w:p w14:paraId="02B58978">
      <w:pPr>
        <w:keepNext w:val="0"/>
        <w:keepLines w:val="0"/>
        <w:pageBreakBefore w:val="0"/>
        <w:widowControl w:val="0"/>
        <w:kinsoku/>
        <w:wordWrap/>
        <w:overflowPunct/>
        <w:topLinePunct w:val="0"/>
        <w:autoSpaceDE/>
        <w:autoSpaceDN/>
        <w:bidi w:val="0"/>
        <w:adjustRightInd/>
        <w:snapToGrid/>
        <w:spacing w:line="44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16次；扣分3次，共扣16分；评审情况为：2018上半年不定、2018下半年一般、2019上半年优秀、2019年下半年优秀、2020年上半年良好、2020年下半年良好、2021年上半年优秀、2021年下半年良好、2022年已评审、2023年已评审、2024年已评审、2025已评审，综合改造表现良好。</w:t>
      </w:r>
    </w:p>
    <w:p w14:paraId="607C1C47">
      <w:pPr>
        <w:keepNext w:val="0"/>
        <w:keepLines w:val="0"/>
        <w:pageBreakBefore w:val="0"/>
        <w:widowControl w:val="0"/>
        <w:kinsoku/>
        <w:wordWrap/>
        <w:overflowPunct/>
        <w:topLinePunct w:val="0"/>
        <w:autoSpaceDE/>
        <w:autoSpaceDN/>
        <w:bidi w:val="0"/>
        <w:adjustRightInd/>
        <w:snapToGrid/>
        <w:spacing w:line="44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2DF47928">
      <w:pPr>
        <w:keepNext w:val="0"/>
        <w:keepLines w:val="0"/>
        <w:pageBreakBefore w:val="0"/>
        <w:widowControl w:val="0"/>
        <w:kinsoku/>
        <w:wordWrap/>
        <w:overflowPunct/>
        <w:topLinePunct w:val="0"/>
        <w:autoSpaceDE/>
        <w:autoSpaceDN/>
        <w:bidi w:val="0"/>
        <w:adjustRightInd/>
        <w:snapToGrid/>
        <w:spacing w:line="44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贾宝磊予以减刑五个月，特提请裁定。</w:t>
      </w:r>
    </w:p>
    <w:p w14:paraId="31629490">
      <w:pPr>
        <w:pStyle w:val="2"/>
        <w:keepNext w:val="0"/>
        <w:keepLines w:val="0"/>
        <w:pageBreakBefore w:val="0"/>
        <w:widowControl w:val="0"/>
        <w:kinsoku/>
        <w:wordWrap/>
        <w:overflowPunct/>
        <w:topLinePunct w:val="0"/>
        <w:autoSpaceDE/>
        <w:autoSpaceDN/>
        <w:bidi w:val="0"/>
        <w:adjustRightInd/>
        <w:snapToGrid/>
        <w:spacing w:line="44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4A7F6FF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6D28DAD9">
      <w:pPr>
        <w:pStyle w:val="3"/>
        <w:keepNext w:val="0"/>
        <w:keepLines w:val="0"/>
        <w:pageBreakBefore w:val="0"/>
        <w:widowControl w:val="0"/>
        <w:kinsoku/>
        <w:wordWrap/>
        <w:overflowPunct/>
        <w:topLinePunct w:val="0"/>
        <w:autoSpaceDE/>
        <w:autoSpaceDN/>
        <w:bidi w:val="0"/>
        <w:adjustRightInd/>
        <w:snapToGrid/>
        <w:spacing w:line="440" w:lineRule="exact"/>
        <w:ind w:left="101" w:leftChars="48" w:firstLine="5760" w:firstLineChars="1800"/>
        <w:textAlignment w:val="auto"/>
        <w:rPr>
          <w:rFonts w:hint="eastAsia" w:ascii="仿宋_GB2312" w:hAnsi="宋体" w:eastAsia="仿宋_GB2312"/>
          <w:color w:val="000000" w:themeColor="text1"/>
          <w:szCs w:val="32"/>
          <w14:textFill>
            <w14:solidFill>
              <w14:schemeClr w14:val="tx1"/>
            </w14:solidFill>
          </w14:textFill>
        </w:rPr>
      </w:pPr>
    </w:p>
    <w:p w14:paraId="62042337">
      <w:pPr>
        <w:pStyle w:val="3"/>
        <w:keepNext w:val="0"/>
        <w:keepLines w:val="0"/>
        <w:pageBreakBefore w:val="0"/>
        <w:widowControl w:val="0"/>
        <w:kinsoku/>
        <w:wordWrap/>
        <w:overflowPunct/>
        <w:topLinePunct w:val="0"/>
        <w:autoSpaceDE/>
        <w:autoSpaceDN/>
        <w:bidi w:val="0"/>
        <w:adjustRightInd/>
        <w:snapToGrid/>
        <w:spacing w:line="440" w:lineRule="exact"/>
        <w:ind w:left="101" w:leftChars="48" w:firstLine="5760" w:firstLineChars="18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2F1140F7">
      <w:pPr>
        <w:keepNext w:val="0"/>
        <w:keepLines w:val="0"/>
        <w:pageBreakBefore w:val="0"/>
        <w:widowControl w:val="0"/>
        <w:kinsoku/>
        <w:wordWrap/>
        <w:overflowPunct/>
        <w:topLinePunct w:val="0"/>
        <w:autoSpaceDE/>
        <w:autoSpaceDN/>
        <w:bidi w:val="0"/>
        <w:adjustRightInd/>
        <w:snapToGrid/>
        <w:spacing w:line="440" w:lineRule="exact"/>
        <w:ind w:firstLine="2385"/>
        <w:textAlignment w:val="auto"/>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67622002">
      <w:pPr>
        <w:jc w:val="center"/>
        <w:rPr>
          <w:rFonts w:hint="eastAsia" w:eastAsia="黑体"/>
          <w:color w:val="auto"/>
          <w:sz w:val="44"/>
        </w:rPr>
      </w:pPr>
      <w:r>
        <w:rPr>
          <w:rFonts w:hint="eastAsia" w:eastAsia="黑体"/>
          <w:color w:val="auto"/>
          <w:sz w:val="44"/>
        </w:rPr>
        <w:t>提 请 减 刑 建 议 书</w:t>
      </w:r>
    </w:p>
    <w:p w14:paraId="2B5CC8C9">
      <w:pPr>
        <w:keepNext w:val="0"/>
        <w:keepLines w:val="0"/>
        <w:pageBreakBefore w:val="0"/>
        <w:widowControl w:val="0"/>
        <w:kinsoku/>
        <w:wordWrap/>
        <w:overflowPunct/>
        <w:topLinePunct w:val="0"/>
        <w:autoSpaceDE/>
        <w:autoSpaceDN/>
        <w:bidi w:val="0"/>
        <w:adjustRightInd/>
        <w:snapToGrid/>
        <w:spacing w:line="520" w:lineRule="exact"/>
        <w:ind w:firstLine="4320" w:firstLineChars="1350"/>
        <w:textAlignment w:val="auto"/>
        <w:rPr>
          <w:rFonts w:hint="eastAsia" w:ascii="仿宋_GB2312" w:hAnsi="宋体" w:eastAsia="仿宋_GB2312"/>
          <w:color w:val="auto"/>
          <w:sz w:val="32"/>
          <w:szCs w:val="32"/>
        </w:rPr>
      </w:pPr>
      <w:r>
        <w:rPr>
          <w:rFonts w:hint="eastAsia" w:ascii="仿宋_GB2312" w:hAnsi="宋体" w:eastAsia="仿宋_GB2312"/>
          <w:color w:val="auto"/>
          <w:sz w:val="32"/>
          <w:szCs w:val="32"/>
        </w:rPr>
        <w:t>（202</w:t>
      </w:r>
      <w:r>
        <w:rPr>
          <w:rFonts w:hint="eastAsia" w:ascii="仿宋_GB2312" w:hAnsi="宋体" w:eastAsia="仿宋_GB2312"/>
          <w:color w:val="auto"/>
          <w:sz w:val="32"/>
          <w:szCs w:val="32"/>
          <w:lang w:val="en-US" w:eastAsia="zh-CN"/>
        </w:rPr>
        <w:t>6</w:t>
      </w:r>
      <w:r>
        <w:rPr>
          <w:rFonts w:hint="eastAsia" w:ascii="仿宋_GB2312" w:hAnsi="宋体" w:eastAsia="仿宋_GB2312"/>
          <w:color w:val="auto"/>
          <w:sz w:val="32"/>
          <w:szCs w:val="32"/>
        </w:rPr>
        <w:t>）许狱减字第</w:t>
      </w:r>
      <w:r>
        <w:rPr>
          <w:rFonts w:hint="eastAsia" w:ascii="仿宋_GB2312" w:hAnsi="宋体" w:eastAsia="仿宋_GB2312"/>
          <w:color w:val="auto"/>
          <w:sz w:val="32"/>
          <w:szCs w:val="32"/>
          <w:lang w:val="en-US" w:eastAsia="zh-CN"/>
        </w:rPr>
        <w:t>439</w:t>
      </w:r>
      <w:r>
        <w:rPr>
          <w:rFonts w:hint="eastAsia" w:ascii="仿宋_GB2312" w:hAnsi="宋体" w:eastAsia="仿宋_GB2312"/>
          <w:color w:val="auto"/>
          <w:sz w:val="32"/>
          <w:szCs w:val="32"/>
        </w:rPr>
        <w:t>号</w:t>
      </w:r>
    </w:p>
    <w:p w14:paraId="076179FB">
      <w:pPr>
        <w:keepNext w:val="0"/>
        <w:keepLines w:val="0"/>
        <w:pageBreakBefore w:val="0"/>
        <w:widowControl w:val="0"/>
        <w:kinsoku/>
        <w:wordWrap/>
        <w:overflowPunct/>
        <w:topLinePunct w:val="0"/>
        <w:autoSpaceDE/>
        <w:autoSpaceDN/>
        <w:bidi w:val="0"/>
        <w:adjustRightInd/>
        <w:snapToGrid/>
        <w:spacing w:line="520" w:lineRule="exact"/>
        <w:ind w:firstLine="641"/>
        <w:jc w:val="left"/>
        <w:textAlignment w:val="auto"/>
        <w:rPr>
          <w:rFonts w:hint="eastAsia" w:ascii="仿宋_GB2312" w:hAnsi="宋体" w:eastAsia="仿宋_GB2312"/>
          <w:color w:val="auto"/>
          <w:sz w:val="32"/>
          <w:szCs w:val="32"/>
          <w:lang w:eastAsia="zh-CN"/>
        </w:rPr>
      </w:pPr>
      <w:r>
        <w:rPr>
          <w:rFonts w:hint="eastAsia" w:ascii="仿宋_GB2312" w:hAnsi="宋体" w:eastAsia="仿宋_GB2312"/>
          <w:color w:val="auto"/>
          <w:sz w:val="32"/>
          <w:szCs w:val="32"/>
        </w:rPr>
        <w:t>罪犯朱铮铮，男，</w:t>
      </w:r>
      <w:r>
        <w:rPr>
          <w:rFonts w:ascii="仿宋_GB2312" w:hAnsi="宋体" w:eastAsia="仿宋_GB2312"/>
          <w:color w:val="auto"/>
          <w:sz w:val="32"/>
          <w:szCs w:val="32"/>
        </w:rPr>
        <w:t>1982年10月10日</w:t>
      </w:r>
      <w:r>
        <w:rPr>
          <w:rFonts w:hint="eastAsia" w:ascii="仿宋_GB2312" w:hAnsi="宋体" w:eastAsia="仿宋_GB2312"/>
          <w:color w:val="auto"/>
          <w:sz w:val="32"/>
          <w:szCs w:val="32"/>
        </w:rPr>
        <w:t>出生，汉族，原户籍所在地河南省淮阳县城关回族镇</w:t>
      </w:r>
      <w:r>
        <w:rPr>
          <w:rFonts w:hint="eastAsia" w:ascii="仿宋_GB2312" w:hAnsi="宋体" w:eastAsia="仿宋_GB2312"/>
          <w:color w:val="auto"/>
          <w:sz w:val="32"/>
          <w:szCs w:val="32"/>
          <w:lang w:eastAsia="zh-CN"/>
        </w:rPr>
        <w:t>。</w:t>
      </w:r>
    </w:p>
    <w:p w14:paraId="62B8A74B">
      <w:pPr>
        <w:keepNext w:val="0"/>
        <w:keepLines w:val="0"/>
        <w:pageBreakBefore w:val="0"/>
        <w:widowControl w:val="0"/>
        <w:kinsoku/>
        <w:wordWrap/>
        <w:overflowPunct/>
        <w:topLinePunct w:val="0"/>
        <w:autoSpaceDE/>
        <w:autoSpaceDN/>
        <w:bidi w:val="0"/>
        <w:adjustRightInd/>
        <w:snapToGrid/>
        <w:spacing w:line="520" w:lineRule="exact"/>
        <w:ind w:firstLine="641"/>
        <w:jc w:val="left"/>
        <w:textAlignment w:val="auto"/>
        <w:rPr>
          <w:rFonts w:hint="eastAsia" w:ascii="仿宋_GB2312" w:hAnsi="宋体" w:eastAsia="仿宋_GB2312"/>
          <w:color w:val="auto"/>
          <w:sz w:val="32"/>
          <w:szCs w:val="32"/>
          <w:shd w:val="clear" w:color="auto" w:fill="auto"/>
        </w:rPr>
      </w:pPr>
      <w:r>
        <w:rPr>
          <w:rFonts w:hint="eastAsia" w:ascii="仿宋_GB2312" w:eastAsia="仿宋_GB2312"/>
          <w:color w:val="auto"/>
          <w:sz w:val="32"/>
          <w:szCs w:val="32"/>
          <w:shd w:val="clear" w:color="auto" w:fill="auto"/>
        </w:rPr>
        <w:t>河南省项城市人民法院于2023年05月25日作出（2023）豫1681刑初74号刑事判决书，认定</w:t>
      </w:r>
      <w:r>
        <w:rPr>
          <w:rFonts w:hint="eastAsia" w:ascii="仿宋_GB2312" w:eastAsia="仿宋_GB2312"/>
          <w:color w:val="auto"/>
          <w:sz w:val="32"/>
          <w:szCs w:val="32"/>
          <w:lang w:val="en-US" w:eastAsia="zh-CN"/>
        </w:rPr>
        <w:t>被告人朱铮铮犯挪用公款罪，判处有期徒刑六年，4947万元责令被告人杨建峰、王雨昌、狄宗杰、万晓鸣、高萌浩、朱铮铮、靳辉共同退赔给建设银行淮阳支行。本人及同案犯不服，提出上诉，河南省周口市中级人民法院于2023年09月11日作出（2023）豫16刑终408号刑事判决书，维持河南省项城市人民法院（2023）豫1681刑初74号刑事判决第一、二、三、四、六、七项及第五项对被告人高萌浩的定罪部分；撤销河南省项城市人民法院（2023）豫1681刑初74号刑事判决第五项对被告人高萌浩的量刑部分及第八项。该犯无财产性判项</w:t>
      </w:r>
      <w:r>
        <w:rPr>
          <w:rFonts w:hint="eastAsia" w:ascii="仿宋_GB2312" w:eastAsia="仿宋_GB2312"/>
          <w:color w:val="auto"/>
          <w:sz w:val="32"/>
          <w:szCs w:val="32"/>
          <w:shd w:val="clear" w:color="auto" w:fill="auto"/>
          <w:lang w:val="en-US" w:eastAsia="zh-CN"/>
        </w:rPr>
        <w:t>。</w:t>
      </w:r>
      <w:r>
        <w:rPr>
          <w:rFonts w:hint="eastAsia" w:ascii="仿宋_GB2312" w:hAnsi="宋体" w:eastAsia="仿宋_GB2312"/>
          <w:color w:val="auto"/>
          <w:sz w:val="32"/>
          <w:szCs w:val="32"/>
          <w:shd w:val="clear" w:color="auto" w:fill="auto"/>
        </w:rPr>
        <w:t>于</w:t>
      </w:r>
      <w:r>
        <w:rPr>
          <w:rFonts w:ascii="仿宋_GB2312" w:hAnsi="宋体" w:eastAsia="仿宋_GB2312"/>
          <w:color w:val="auto"/>
          <w:sz w:val="32"/>
          <w:szCs w:val="32"/>
          <w:shd w:val="clear" w:color="auto" w:fill="auto"/>
        </w:rPr>
        <w:t>2023年12月11日</w:t>
      </w:r>
      <w:r>
        <w:rPr>
          <w:rFonts w:hint="eastAsia" w:ascii="仿宋_GB2312" w:hAnsi="宋体" w:eastAsia="仿宋_GB2312"/>
          <w:color w:val="auto"/>
          <w:sz w:val="32"/>
          <w:szCs w:val="32"/>
          <w:shd w:val="clear" w:color="auto" w:fill="auto"/>
        </w:rPr>
        <w:t>送河南省许昌监狱服刑改造。</w:t>
      </w:r>
    </w:p>
    <w:p w14:paraId="2D834AF0">
      <w:pPr>
        <w:keepNext w:val="0"/>
        <w:keepLines w:val="0"/>
        <w:pageBreakBefore w:val="0"/>
        <w:widowControl w:val="0"/>
        <w:kinsoku/>
        <w:wordWrap/>
        <w:overflowPunct/>
        <w:topLinePunct w:val="0"/>
        <w:autoSpaceDE/>
        <w:autoSpaceDN/>
        <w:bidi w:val="0"/>
        <w:adjustRightInd/>
        <w:snapToGrid/>
        <w:spacing w:line="520" w:lineRule="exact"/>
        <w:ind w:firstLine="641"/>
        <w:jc w:val="left"/>
        <w:textAlignment w:val="auto"/>
        <w:rPr>
          <w:rFonts w:hint="eastAsia" w:ascii="仿宋_GB2312" w:hAnsi="宋体" w:eastAsia="仿宋_GB2312"/>
          <w:color w:val="auto"/>
          <w:sz w:val="32"/>
          <w:szCs w:val="32"/>
          <w:u w:val="single"/>
        </w:rPr>
      </w:pPr>
      <w:r>
        <w:rPr>
          <w:rFonts w:hint="eastAsia" w:ascii="仿宋_GB2312" w:hAnsi="宋体" w:eastAsia="仿宋_GB2312"/>
          <w:color w:val="auto"/>
          <w:sz w:val="32"/>
          <w:szCs w:val="32"/>
        </w:rPr>
        <w:t xml:space="preserve">服刑期间执行刑期变动情况：无。                          </w:t>
      </w:r>
    </w:p>
    <w:p w14:paraId="2A65F3BA">
      <w:pPr>
        <w:keepNext w:val="0"/>
        <w:keepLines w:val="0"/>
        <w:pageBreakBefore w:val="0"/>
        <w:widowControl w:val="0"/>
        <w:kinsoku/>
        <w:wordWrap/>
        <w:overflowPunct/>
        <w:topLinePunct w:val="0"/>
        <w:autoSpaceDE/>
        <w:autoSpaceDN/>
        <w:bidi w:val="0"/>
        <w:adjustRightInd/>
        <w:snapToGrid/>
        <w:spacing w:line="520" w:lineRule="exact"/>
        <w:ind w:firstLine="630"/>
        <w:textAlignment w:val="auto"/>
        <w:rPr>
          <w:rFonts w:hint="eastAsia" w:ascii="仿宋_GB2312" w:hAnsi="宋体" w:eastAsia="仿宋_GB2312"/>
          <w:color w:val="auto"/>
          <w:sz w:val="32"/>
          <w:szCs w:val="32"/>
        </w:rPr>
      </w:pPr>
      <w:r>
        <w:rPr>
          <w:rFonts w:hint="eastAsia" w:ascii="仿宋_GB2312" w:hAnsi="宋体" w:eastAsia="仿宋_GB2312"/>
          <w:color w:val="auto"/>
          <w:sz w:val="32"/>
          <w:szCs w:val="32"/>
        </w:rPr>
        <w:t>该犯在近期悔改表现，具体事实如下：</w:t>
      </w:r>
    </w:p>
    <w:p w14:paraId="05A4505E">
      <w:pPr>
        <w:keepNext w:val="0"/>
        <w:keepLines w:val="0"/>
        <w:pageBreakBefore w:val="0"/>
        <w:widowControl w:val="0"/>
        <w:kinsoku/>
        <w:wordWrap/>
        <w:overflowPunct/>
        <w:topLinePunct w:val="0"/>
        <w:autoSpaceDE/>
        <w:autoSpaceDN/>
        <w:bidi w:val="0"/>
        <w:adjustRightInd/>
        <w:snapToGrid/>
        <w:spacing w:line="520" w:lineRule="exact"/>
        <w:ind w:firstLine="630"/>
        <w:textAlignment w:val="auto"/>
        <w:rPr>
          <w:rFonts w:hint="eastAsia" w:ascii="仿宋_GB2312" w:hAnsi="宋体" w:eastAsia="仿宋_GB2312"/>
          <w:color w:val="auto"/>
          <w:sz w:val="32"/>
          <w:szCs w:val="32"/>
        </w:rPr>
      </w:pPr>
      <w:r>
        <w:rPr>
          <w:rFonts w:hint="eastAsia" w:ascii="仿宋_GB2312" w:hAnsi="宋体" w:eastAsia="仿宋_GB2312"/>
          <w:color w:val="auto"/>
          <w:sz w:val="32"/>
          <w:szCs w:val="32"/>
        </w:rPr>
        <w:t>该犯自入狱以来以来，能够认罪悔罪，愿意接受改造，并能够检讨犯罪原因，反省犯罪危害，矫正犯罪恶习；</w:t>
      </w:r>
      <w:r>
        <w:rPr>
          <w:rFonts w:hint="eastAsia" w:ascii="仿宋_GB2312" w:hAnsi="仿宋" w:eastAsia="仿宋_GB2312" w:cs="仿宋"/>
          <w:color w:val="auto"/>
          <w:sz w:val="32"/>
          <w:szCs w:val="32"/>
          <w:lang w:val="en-US" w:eastAsia="zh-CN"/>
        </w:rPr>
        <w:t>遵守监规</w:t>
      </w:r>
      <w:r>
        <w:rPr>
          <w:rFonts w:hint="eastAsia" w:ascii="仿宋_GB2312" w:hAnsi="宋体" w:eastAsia="仿宋_GB2312"/>
          <w:color w:val="auto"/>
          <w:sz w:val="32"/>
          <w:szCs w:val="32"/>
        </w:rPr>
        <w:t>，接受教育改造；积极参加思想、文化、职业技术学习</w:t>
      </w:r>
      <w:r>
        <w:rPr>
          <w:rFonts w:hint="eastAsia" w:ascii="仿宋_GB2312" w:hAnsi="宋体" w:eastAsia="仿宋_GB2312"/>
          <w:color w:val="auto"/>
          <w:sz w:val="32"/>
          <w:szCs w:val="32"/>
          <w:lang w:eastAsia="zh-CN"/>
        </w:rPr>
        <w:t>，</w:t>
      </w:r>
      <w:r>
        <w:rPr>
          <w:rFonts w:hint="eastAsia" w:ascii="仿宋_GB2312" w:hAnsi="宋体" w:eastAsia="仿宋_GB2312"/>
          <w:color w:val="auto"/>
          <w:sz w:val="32"/>
          <w:szCs w:val="32"/>
          <w:lang w:val="en-US" w:eastAsia="zh-CN"/>
        </w:rPr>
        <w:t>2025年下半年</w:t>
      </w:r>
      <w:r>
        <w:rPr>
          <w:rFonts w:hint="eastAsia" w:ascii="仿宋_GB2312" w:hAnsi="宋体" w:eastAsia="仿宋_GB2312"/>
          <w:color w:val="auto"/>
          <w:sz w:val="32"/>
          <w:szCs w:val="32"/>
          <w:lang w:eastAsia="zh-CN"/>
        </w:rPr>
        <w:t>三课成绩</w:t>
      </w:r>
      <w:r>
        <w:rPr>
          <w:rFonts w:hint="eastAsia" w:ascii="仿宋_GB2312" w:hAnsi="宋体" w:eastAsia="仿宋_GB2312"/>
          <w:color w:val="auto"/>
          <w:sz w:val="32"/>
          <w:szCs w:val="32"/>
          <w:lang w:val="en-US" w:eastAsia="zh-CN"/>
        </w:rPr>
        <w:t>为：思政96分，文化非入学，技术非入学</w:t>
      </w:r>
      <w:r>
        <w:rPr>
          <w:rFonts w:hint="eastAsia" w:ascii="仿宋_GB2312" w:hAnsi="宋体" w:eastAsia="仿宋_GB2312"/>
          <w:color w:val="auto"/>
          <w:sz w:val="32"/>
          <w:szCs w:val="32"/>
        </w:rPr>
        <w:t>。该犯在加强思想改造的同时，更加注重劳动改造，在专职护理信息员岗位上每月能够按照监区、分监区的要求，保质保量完成任务。</w:t>
      </w:r>
    </w:p>
    <w:p w14:paraId="79506EA7">
      <w:pPr>
        <w:keepNext w:val="0"/>
        <w:keepLines w:val="0"/>
        <w:pageBreakBefore w:val="0"/>
        <w:widowControl w:val="0"/>
        <w:kinsoku/>
        <w:wordWrap/>
        <w:overflowPunct/>
        <w:topLinePunct w:val="0"/>
        <w:autoSpaceDE/>
        <w:autoSpaceDN/>
        <w:bidi w:val="0"/>
        <w:adjustRightInd/>
        <w:snapToGrid/>
        <w:spacing w:line="520" w:lineRule="exact"/>
        <w:ind w:firstLine="630"/>
        <w:textAlignment w:val="auto"/>
        <w:rPr>
          <w:rFonts w:hint="default" w:ascii="仿宋_GB2312" w:hAnsi="宋体" w:eastAsia="仿宋_GB2312"/>
          <w:color w:val="auto"/>
          <w:sz w:val="32"/>
          <w:szCs w:val="32"/>
          <w:lang w:val="en-US" w:eastAsia="zh-CN"/>
        </w:rPr>
      </w:pPr>
      <w:r>
        <w:rPr>
          <w:rFonts w:hint="eastAsia" w:ascii="仿宋_GB2312" w:hAnsi="宋体" w:eastAsia="仿宋_GB2312"/>
          <w:color w:val="auto"/>
          <w:sz w:val="32"/>
          <w:szCs w:val="32"/>
        </w:rPr>
        <w:t>本次减刑起始期间为2年5个月，</w:t>
      </w:r>
      <w:r>
        <w:rPr>
          <w:rFonts w:hint="eastAsia" w:ascii="仿宋_GB2312" w:hAnsi="宋体" w:eastAsia="仿宋_GB2312"/>
          <w:color w:val="auto"/>
          <w:sz w:val="32"/>
          <w:szCs w:val="32"/>
          <w:lang w:val="en-US" w:eastAsia="zh-CN"/>
        </w:rPr>
        <w:t>符合法定要求。</w:t>
      </w:r>
    </w:p>
    <w:p w14:paraId="28EA1271">
      <w:pPr>
        <w:keepNext w:val="0"/>
        <w:keepLines w:val="0"/>
        <w:pageBreakBefore w:val="0"/>
        <w:widowControl w:val="0"/>
        <w:kinsoku/>
        <w:wordWrap/>
        <w:overflowPunct/>
        <w:topLinePunct w:val="0"/>
        <w:autoSpaceDE/>
        <w:autoSpaceDN/>
        <w:bidi w:val="0"/>
        <w:adjustRightInd/>
        <w:snapToGrid/>
        <w:spacing w:line="520" w:lineRule="exact"/>
        <w:ind w:firstLine="641"/>
        <w:jc w:val="left"/>
        <w:textAlignment w:val="auto"/>
        <w:rPr>
          <w:rFonts w:hint="eastAsia" w:ascii="仿宋_GB2312" w:hAnsi="宋体" w:eastAsia="仿宋_GB2312"/>
          <w:color w:val="auto"/>
          <w:sz w:val="32"/>
          <w:szCs w:val="32"/>
          <w:lang w:eastAsia="zh-CN"/>
        </w:rPr>
      </w:pPr>
      <w:r>
        <w:rPr>
          <w:rFonts w:hint="eastAsia" w:ascii="仿宋_GB2312" w:hAnsi="宋体" w:eastAsia="仿宋_GB2312"/>
          <w:color w:val="auto"/>
          <w:sz w:val="32"/>
          <w:szCs w:val="32"/>
          <w:lang w:val="en-US" w:eastAsia="zh-CN"/>
        </w:rPr>
        <w:t>本次减刑考核截止日期为2026年5月31日，</w:t>
      </w:r>
      <w:r>
        <w:rPr>
          <w:rFonts w:hint="eastAsia" w:ascii="仿宋_GB2312" w:hAnsi="宋体" w:eastAsia="仿宋_GB2312"/>
          <w:color w:val="auto"/>
          <w:sz w:val="32"/>
          <w:szCs w:val="32"/>
          <w:lang w:eastAsia="zh-CN"/>
        </w:rPr>
        <w:t>考核</w:t>
      </w:r>
      <w:r>
        <w:rPr>
          <w:rFonts w:hint="eastAsia" w:ascii="仿宋_GB2312" w:hAnsi="宋体" w:eastAsia="仿宋_GB2312"/>
          <w:color w:val="auto"/>
          <w:sz w:val="32"/>
          <w:szCs w:val="32"/>
          <w:lang w:val="en-US" w:eastAsia="zh-CN"/>
        </w:rPr>
        <w:t>期内</w:t>
      </w:r>
      <w:r>
        <w:rPr>
          <w:rFonts w:hint="eastAsia" w:ascii="仿宋_GB2312" w:hAnsi="宋体" w:eastAsia="仿宋_GB2312"/>
          <w:color w:val="auto"/>
          <w:sz w:val="32"/>
          <w:szCs w:val="32"/>
        </w:rPr>
        <w:t>奖惩情况为：表扬4次，评审情况为：</w:t>
      </w:r>
      <w:r>
        <w:rPr>
          <w:rFonts w:hint="eastAsia" w:ascii="仿宋_GB2312" w:hAnsi="宋体" w:eastAsia="仿宋_GB2312"/>
          <w:color w:val="auto"/>
          <w:sz w:val="32"/>
          <w:szCs w:val="32"/>
          <w:lang w:val="en-US" w:eastAsia="zh-CN"/>
        </w:rPr>
        <w:t>2024年已评审、2025年已评审，综合改造表现良好。</w:t>
      </w:r>
    </w:p>
    <w:p w14:paraId="34B9C858">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宋体" w:eastAsia="仿宋_GB2312"/>
          <w:color w:val="auto"/>
          <w:sz w:val="32"/>
          <w:szCs w:val="32"/>
          <w:lang w:eastAsia="zh-CN"/>
        </w:rPr>
      </w:pPr>
      <w:r>
        <w:rPr>
          <w:rFonts w:hint="eastAsia" w:ascii="仿宋_GB2312" w:hAnsi="宋体" w:eastAsia="仿宋_GB2312"/>
          <w:color w:val="auto"/>
          <w:sz w:val="32"/>
          <w:szCs w:val="32"/>
          <w:lang w:eastAsia="zh-CN"/>
        </w:rPr>
        <w:t>综合上述，该犯在近期确有悔改表现。</w:t>
      </w:r>
    </w:p>
    <w:p w14:paraId="07915F12">
      <w:pPr>
        <w:pStyle w:val="2"/>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宋体" w:eastAsia="仿宋_GB2312"/>
          <w:color w:val="auto"/>
          <w:szCs w:val="32"/>
        </w:rPr>
      </w:pPr>
      <w:r>
        <w:rPr>
          <w:rFonts w:hint="eastAsia" w:ascii="仿宋_GB2312" w:hAnsi="宋体" w:eastAsia="仿宋_GB2312"/>
          <w:color w:val="auto"/>
          <w:szCs w:val="32"/>
        </w:rPr>
        <w:t>为此，根据《中华人民共和国监狱法》第</w:t>
      </w:r>
      <w:r>
        <w:rPr>
          <w:rFonts w:hint="eastAsia" w:ascii="仿宋_GB2312" w:hAnsi="宋体" w:eastAsia="仿宋_GB2312"/>
          <w:color w:val="auto"/>
          <w:szCs w:val="32"/>
          <w:lang w:val="en-US" w:eastAsia="zh-CN"/>
        </w:rPr>
        <w:t>二十九</w:t>
      </w:r>
      <w:r>
        <w:rPr>
          <w:rFonts w:hint="eastAsia" w:ascii="仿宋_GB2312" w:hAnsi="宋体" w:eastAsia="仿宋_GB2312"/>
          <w:color w:val="auto"/>
          <w:szCs w:val="32"/>
        </w:rPr>
        <w:t>条、《中华人民共和国刑法》第</w:t>
      </w:r>
      <w:r>
        <w:rPr>
          <w:rFonts w:hint="eastAsia" w:ascii="仿宋_GB2312" w:hAnsi="宋体" w:eastAsia="仿宋_GB2312"/>
          <w:color w:val="auto"/>
          <w:szCs w:val="32"/>
          <w:lang w:val="en-US" w:eastAsia="zh-CN"/>
        </w:rPr>
        <w:t>七十八</w:t>
      </w:r>
      <w:r>
        <w:rPr>
          <w:rFonts w:hint="eastAsia" w:ascii="仿宋_GB2312" w:hAnsi="宋体" w:eastAsia="仿宋_GB2312"/>
          <w:color w:val="auto"/>
          <w:szCs w:val="32"/>
        </w:rPr>
        <w:t>条</w:t>
      </w:r>
      <w:r>
        <w:rPr>
          <w:rFonts w:hint="eastAsia" w:ascii="仿宋_GB2312" w:hAnsi="宋体" w:eastAsia="仿宋_GB2312"/>
          <w:color w:val="auto"/>
          <w:szCs w:val="32"/>
          <w:lang w:val="en-US" w:eastAsia="zh-CN"/>
        </w:rPr>
        <w:t>第一</w:t>
      </w:r>
      <w:r>
        <w:rPr>
          <w:rFonts w:hint="eastAsia" w:ascii="仿宋_GB2312" w:hAnsi="宋体" w:eastAsia="仿宋_GB2312"/>
          <w:color w:val="auto"/>
          <w:szCs w:val="32"/>
        </w:rPr>
        <w:t>款、《中华人民共和国刑事诉讼法》第</w:t>
      </w:r>
      <w:r>
        <w:rPr>
          <w:rFonts w:hint="eastAsia" w:ascii="仿宋_GB2312" w:hAnsi="宋体" w:eastAsia="仿宋_GB2312"/>
          <w:color w:val="auto"/>
          <w:szCs w:val="32"/>
          <w:lang w:val="en-US" w:eastAsia="zh-CN"/>
        </w:rPr>
        <w:t>二百七十三</w:t>
      </w:r>
      <w:r>
        <w:rPr>
          <w:rFonts w:hint="eastAsia" w:ascii="仿宋_GB2312" w:hAnsi="宋体" w:eastAsia="仿宋_GB2312"/>
          <w:color w:val="auto"/>
          <w:szCs w:val="32"/>
        </w:rPr>
        <w:t>条</w:t>
      </w:r>
      <w:r>
        <w:rPr>
          <w:rFonts w:hint="eastAsia" w:ascii="仿宋_GB2312" w:hAnsi="宋体" w:eastAsia="仿宋_GB2312"/>
          <w:color w:val="auto"/>
          <w:szCs w:val="32"/>
          <w:lang w:val="en-US" w:eastAsia="zh-CN"/>
        </w:rPr>
        <w:t>第二</w:t>
      </w:r>
      <w:r>
        <w:rPr>
          <w:rFonts w:hint="eastAsia" w:ascii="仿宋_GB2312" w:hAnsi="宋体" w:eastAsia="仿宋_GB2312"/>
          <w:color w:val="auto"/>
          <w:szCs w:val="32"/>
        </w:rPr>
        <w:t>款之规定，经分监区</w:t>
      </w:r>
      <w:r>
        <w:rPr>
          <w:rFonts w:hint="eastAsia" w:ascii="仿宋_GB2312" w:hAnsi="宋体" w:eastAsia="仿宋_GB2312"/>
          <w:color w:val="auto"/>
          <w:szCs w:val="32"/>
          <w:lang w:val="en-US" w:eastAsia="zh-CN"/>
        </w:rPr>
        <w:t>警察</w:t>
      </w:r>
      <w:r>
        <w:rPr>
          <w:rFonts w:hint="eastAsia" w:ascii="仿宋_GB2312" w:hAnsi="宋体" w:eastAsia="仿宋_GB2312"/>
          <w:color w:val="auto"/>
          <w:szCs w:val="32"/>
        </w:rPr>
        <w:t>集体研究、监区长办公会议审核后公示二日、管教业务科室审查、监狱减刑假释评审委员会评审后公示五个工作日、监狱长办公会议决定，并书面通报和邀请驻狱检察人员现场监督评审委员会评审活动等程序，建议对罪犯朱铮铮</w:t>
      </w:r>
      <w:r>
        <w:rPr>
          <w:rFonts w:hint="eastAsia" w:ascii="仿宋_GB2312" w:hAnsi="宋体" w:eastAsia="仿宋_GB2312"/>
          <w:color w:val="auto"/>
          <w:szCs w:val="32"/>
          <w:lang w:val="en-US" w:eastAsia="zh-CN"/>
        </w:rPr>
        <w:t>予以减刑二个月，</w:t>
      </w:r>
      <w:r>
        <w:rPr>
          <w:rFonts w:hint="eastAsia" w:ascii="仿宋_GB2312" w:hAnsi="宋体" w:eastAsia="仿宋_GB2312"/>
          <w:color w:val="auto"/>
          <w:szCs w:val="32"/>
        </w:rPr>
        <w:t>特提请裁定。</w:t>
      </w:r>
    </w:p>
    <w:p w14:paraId="345918BC">
      <w:pPr>
        <w:pStyle w:val="2"/>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宋体" w:eastAsia="仿宋_GB2312"/>
          <w:color w:val="auto"/>
          <w:szCs w:val="32"/>
        </w:rPr>
      </w:pPr>
      <w:r>
        <w:rPr>
          <w:rFonts w:hint="eastAsia" w:ascii="仿宋_GB2312" w:hAnsi="宋体" w:eastAsia="仿宋_GB2312"/>
          <w:color w:val="auto"/>
          <w:szCs w:val="32"/>
        </w:rPr>
        <w:t>此致</w:t>
      </w:r>
    </w:p>
    <w:p w14:paraId="307B4127">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_GB2312" w:hAnsi="宋体" w:eastAsia="仿宋_GB2312"/>
          <w:color w:val="auto"/>
          <w:sz w:val="32"/>
          <w:szCs w:val="32"/>
          <w:u w:val="single"/>
        </w:rPr>
      </w:pPr>
      <w:r>
        <w:rPr>
          <w:rFonts w:hint="eastAsia" w:ascii="仿宋_GB2312" w:hAnsi="宋体" w:eastAsia="仿宋_GB2312"/>
          <w:color w:val="auto"/>
          <w:sz w:val="32"/>
          <w:szCs w:val="32"/>
        </w:rPr>
        <w:t>许昌市中级人民法院</w:t>
      </w:r>
    </w:p>
    <w:p w14:paraId="7E81216E">
      <w:pPr>
        <w:pStyle w:val="3"/>
        <w:keepNext w:val="0"/>
        <w:keepLines w:val="0"/>
        <w:pageBreakBefore w:val="0"/>
        <w:widowControl w:val="0"/>
        <w:kinsoku/>
        <w:wordWrap/>
        <w:overflowPunct/>
        <w:topLinePunct w:val="0"/>
        <w:autoSpaceDE/>
        <w:autoSpaceDN/>
        <w:bidi w:val="0"/>
        <w:adjustRightInd/>
        <w:snapToGrid/>
        <w:spacing w:line="520" w:lineRule="exact"/>
        <w:ind w:left="101" w:leftChars="48" w:firstLine="5760" w:firstLineChars="1800"/>
        <w:textAlignment w:val="auto"/>
        <w:rPr>
          <w:rFonts w:hint="eastAsia" w:ascii="仿宋_GB2312" w:hAnsi="宋体" w:eastAsia="仿宋_GB2312"/>
          <w:color w:val="auto"/>
          <w:szCs w:val="32"/>
        </w:rPr>
      </w:pPr>
    </w:p>
    <w:p w14:paraId="7EF6A91F">
      <w:pPr>
        <w:pStyle w:val="3"/>
        <w:keepNext w:val="0"/>
        <w:keepLines w:val="0"/>
        <w:pageBreakBefore w:val="0"/>
        <w:widowControl w:val="0"/>
        <w:kinsoku/>
        <w:wordWrap/>
        <w:overflowPunct/>
        <w:topLinePunct w:val="0"/>
        <w:autoSpaceDE/>
        <w:autoSpaceDN/>
        <w:bidi w:val="0"/>
        <w:adjustRightInd/>
        <w:snapToGrid/>
        <w:spacing w:line="520" w:lineRule="exact"/>
        <w:ind w:left="101" w:leftChars="48" w:firstLine="5760" w:firstLineChars="1800"/>
        <w:textAlignment w:val="auto"/>
        <w:rPr>
          <w:rFonts w:hint="eastAsia" w:ascii="仿宋_GB2312" w:hAnsi="宋体" w:eastAsia="仿宋_GB2312"/>
          <w:color w:val="auto"/>
          <w:szCs w:val="32"/>
        </w:rPr>
      </w:pPr>
      <w:r>
        <w:rPr>
          <w:rFonts w:hint="eastAsia" w:ascii="仿宋_GB2312" w:hAnsi="宋体" w:eastAsia="仿宋_GB2312"/>
          <w:color w:val="auto"/>
          <w:szCs w:val="32"/>
        </w:rPr>
        <w:t>（公章）</w:t>
      </w:r>
    </w:p>
    <w:p w14:paraId="78AEC144">
      <w:pPr>
        <w:keepNext w:val="0"/>
        <w:keepLines w:val="0"/>
        <w:pageBreakBefore w:val="0"/>
        <w:widowControl w:val="0"/>
        <w:kinsoku/>
        <w:wordWrap/>
        <w:overflowPunct/>
        <w:topLinePunct w:val="0"/>
        <w:autoSpaceDE/>
        <w:autoSpaceDN/>
        <w:bidi w:val="0"/>
        <w:adjustRightInd/>
        <w:snapToGrid/>
        <w:spacing w:line="520" w:lineRule="exact"/>
        <w:ind w:firstLine="2385"/>
        <w:textAlignment w:val="auto"/>
        <w:rPr>
          <w:rFonts w:hint="default" w:ascii="仿宋_GB2312" w:hAnsi="宋体" w:eastAsia="仿宋_GB2312"/>
          <w:color w:val="auto"/>
          <w:sz w:val="32"/>
          <w:szCs w:val="32"/>
          <w:lang w:val="en-US"/>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auto"/>
          <w:sz w:val="32"/>
          <w:szCs w:val="32"/>
        </w:rPr>
        <w:t xml:space="preserve">                  202</w:t>
      </w:r>
      <w:r>
        <w:rPr>
          <w:rFonts w:hint="eastAsia" w:ascii="仿宋_GB2312" w:hAnsi="宋体" w:eastAsia="仿宋_GB2312"/>
          <w:color w:val="auto"/>
          <w:sz w:val="32"/>
          <w:szCs w:val="32"/>
          <w:lang w:val="en-US" w:eastAsia="zh-CN"/>
        </w:rPr>
        <w:t>6</w:t>
      </w:r>
      <w:r>
        <w:rPr>
          <w:rFonts w:hint="eastAsia" w:ascii="仿宋_GB2312" w:hAnsi="宋体" w:eastAsia="仿宋_GB2312"/>
          <w:color w:val="auto"/>
          <w:sz w:val="32"/>
          <w:szCs w:val="32"/>
        </w:rPr>
        <w:t>年</w:t>
      </w:r>
      <w:r>
        <w:rPr>
          <w:rFonts w:hint="eastAsia" w:ascii="仿宋_GB2312" w:hAnsi="宋体" w:eastAsia="仿宋_GB2312"/>
          <w:color w:val="auto"/>
          <w:sz w:val="32"/>
          <w:szCs w:val="32"/>
          <w:lang w:val="en-US" w:eastAsia="zh-CN"/>
        </w:rPr>
        <w:t>9</w:t>
      </w:r>
      <w:r>
        <w:rPr>
          <w:rFonts w:hint="eastAsia" w:ascii="仿宋_GB2312" w:hAnsi="宋体" w:eastAsia="仿宋_GB2312"/>
          <w:color w:val="auto"/>
          <w:sz w:val="32"/>
          <w:szCs w:val="32"/>
        </w:rPr>
        <w:t>月</w:t>
      </w:r>
      <w:r>
        <w:rPr>
          <w:rFonts w:hint="eastAsia" w:ascii="仿宋_GB2312" w:hAnsi="宋体" w:eastAsia="仿宋_GB2312"/>
          <w:color w:val="auto"/>
          <w:sz w:val="32"/>
          <w:szCs w:val="32"/>
          <w:lang w:val="en-US" w:eastAsia="zh-CN"/>
        </w:rPr>
        <w:t>14日</w:t>
      </w:r>
    </w:p>
    <w:p w14:paraId="32F7289F">
      <w:pPr>
        <w:jc w:val="center"/>
        <w:rPr>
          <w:rFonts w:hint="eastAsia" w:eastAsia="黑体"/>
          <w:color w:val="000000" w:themeColor="text1"/>
          <w:sz w:val="44"/>
          <w14:textFill>
            <w14:solidFill>
              <w14:schemeClr w14:val="tx1"/>
            </w14:solidFill>
          </w14:textFill>
        </w:rPr>
      </w:pPr>
      <w:r>
        <w:rPr>
          <w:rFonts w:hint="eastAsia" w:eastAsia="黑体"/>
          <w:color w:val="000000" w:themeColor="text1"/>
          <w:sz w:val="44"/>
          <w14:textFill>
            <w14:solidFill>
              <w14:schemeClr w14:val="tx1"/>
            </w14:solidFill>
          </w14:textFill>
        </w:rPr>
        <w:t>提 请 减 刑 建 议 书</w:t>
      </w:r>
    </w:p>
    <w:p w14:paraId="032E565A">
      <w:pPr>
        <w:ind w:firstLine="4320" w:firstLineChars="135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）许狱减字第</w:t>
      </w:r>
      <w:r>
        <w:rPr>
          <w:rFonts w:hint="eastAsia" w:ascii="仿宋_GB2312" w:hAnsi="宋体" w:eastAsia="仿宋_GB2312"/>
          <w:color w:val="000000" w:themeColor="text1"/>
          <w:sz w:val="32"/>
          <w:szCs w:val="32"/>
          <w:lang w:val="en-US" w:eastAsia="zh-CN"/>
          <w14:textFill>
            <w14:solidFill>
              <w14:schemeClr w14:val="tx1"/>
            </w14:solidFill>
          </w14:textFill>
        </w:rPr>
        <w:t>440</w:t>
      </w:r>
      <w:r>
        <w:rPr>
          <w:rFonts w:hint="eastAsia" w:ascii="仿宋_GB2312" w:hAnsi="宋体" w:eastAsia="仿宋_GB2312"/>
          <w:color w:val="000000" w:themeColor="text1"/>
          <w:sz w:val="32"/>
          <w:szCs w:val="32"/>
          <w14:textFill>
            <w14:solidFill>
              <w14:schemeClr w14:val="tx1"/>
            </w14:solidFill>
          </w14:textFill>
        </w:rPr>
        <w:t>号</w:t>
      </w:r>
    </w:p>
    <w:p w14:paraId="6D3992F3">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罪犯王洪涛，男，1979年4月25日出生，汉族，原户籍所在地河南省新密市。</w:t>
      </w:r>
    </w:p>
    <w:p w14:paraId="094E55B8">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河南省郑州市中级人民法院于2021年7月6日作出（2021）豫01刑初33号刑事判决书，认定被告人王洪涛犯骗取贷款罪，判处有期徒刑六年，并处罚金人民币二十万元；责令被告人王洪涛退赔郑州银行6399.22万元。河南省人民检察院提出抗诉。河南省高级人民法院于2022年9月27日作出（2021）豫刑终407号刑事判决书，撤销郑州市中级人民法院（2021）豫01刑初33号刑事判决的第一项，即对原审被告人王洪涛的定罪量刑部分；原审被告人王洪涛犯贷款诈骗罪，判处有期徒刑十四年，并处罚金人民币四十万元。该犯财产性判项部分履行。于2023年3月17日送河南省许昌监狱服刑改造。</w:t>
      </w:r>
    </w:p>
    <w:p w14:paraId="7120ED2F">
      <w:pPr>
        <w:keepNext w:val="0"/>
        <w:keepLines w:val="0"/>
        <w:pageBreakBefore w:val="0"/>
        <w:widowControl w:val="0"/>
        <w:kinsoku/>
        <w:wordWrap/>
        <w:overflowPunct/>
        <w:topLinePunct w:val="0"/>
        <w:autoSpaceDE/>
        <w:autoSpaceDN/>
        <w:bidi w:val="0"/>
        <w:adjustRightInd/>
        <w:snapToGrid/>
        <w:spacing w:line="500" w:lineRule="exact"/>
        <w:ind w:firstLine="641"/>
        <w:jc w:val="lef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服刑期间执行刑期变动情况：</w:t>
      </w:r>
      <w:r>
        <w:rPr>
          <w:rFonts w:hint="eastAsia" w:ascii="仿宋_GB2312" w:hAnsi="宋体" w:eastAsia="仿宋_GB2312"/>
          <w:color w:val="000000" w:themeColor="text1"/>
          <w:sz w:val="32"/>
          <w:szCs w:val="32"/>
          <w:lang w:val="en-US" w:eastAsia="zh-CN"/>
          <w14:textFill>
            <w14:solidFill>
              <w14:schemeClr w14:val="tx1"/>
            </w14:solidFill>
          </w14:textFill>
        </w:rPr>
        <w:t>无</w:t>
      </w:r>
      <w:r>
        <w:rPr>
          <w:rFonts w:hint="eastAsia" w:ascii="仿宋_GB2312" w:hAnsi="宋体" w:eastAsia="仿宋_GB2312"/>
          <w:color w:val="000000" w:themeColor="text1"/>
          <w:sz w:val="32"/>
          <w:szCs w:val="32"/>
          <w14:textFill>
            <w14:solidFill>
              <w14:schemeClr w14:val="tx1"/>
            </w14:solidFill>
          </w14:textFill>
        </w:rPr>
        <w:t xml:space="preserve">。                          </w:t>
      </w:r>
    </w:p>
    <w:p w14:paraId="2B63D227">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该犯在近期悔改表现</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具体事实如下：</w:t>
      </w:r>
    </w:p>
    <w:p w14:paraId="69212C93">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该犯自入狱以来，能够认罪悔罪，愿意接受改造，并能够检讨犯罪原因，反省犯罪危害，矫正犯罪恶习；基本遵守监规，接受教育改造；积极参加思想、文化、职业技术学习，2025年下半年三课成绩为：思政92分，技术94分，文化非入学。该犯在加强思想改造的同时，更加注重劳动改造，在炊事员岗位上每月能够按照监区、分监区的要求，保质保量完成任务。</w:t>
      </w:r>
    </w:p>
    <w:p w14:paraId="2E71B187">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本次减刑起始期为3年2个月，符合法定要求。</w:t>
      </w:r>
    </w:p>
    <w:p w14:paraId="6B1E1A91">
      <w:pPr>
        <w:keepNext w:val="0"/>
        <w:keepLines w:val="0"/>
        <w:pageBreakBefore w:val="0"/>
        <w:widowControl w:val="0"/>
        <w:kinsoku/>
        <w:wordWrap/>
        <w:overflowPunct/>
        <w:topLinePunct w:val="0"/>
        <w:autoSpaceDE/>
        <w:autoSpaceDN/>
        <w:bidi w:val="0"/>
        <w:adjustRightInd/>
        <w:snapToGrid/>
        <w:spacing w:line="500" w:lineRule="exact"/>
        <w:ind w:firstLine="63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本次减刑考核截止日期为2026年5月31日，考核期内奖惩情况为：表扬6次；扣分3次，共扣7分；评审情况为：2023已评审、2024已评审、2025已评审，综合改造表现良好。</w:t>
      </w:r>
    </w:p>
    <w:p w14:paraId="73921D2B">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综合上述，该犯在近期确有悔改表现。</w:t>
      </w:r>
    </w:p>
    <w:p w14:paraId="263410EF">
      <w:pPr>
        <w:keepNext w:val="0"/>
        <w:keepLines w:val="0"/>
        <w:pageBreakBefore w:val="0"/>
        <w:widowControl w:val="0"/>
        <w:kinsoku/>
        <w:wordWrap/>
        <w:overflowPunct/>
        <w:topLinePunct w:val="0"/>
        <w:autoSpaceDE/>
        <w:autoSpaceDN/>
        <w:bidi w:val="0"/>
        <w:adjustRightInd/>
        <w:snapToGrid/>
        <w:spacing w:line="500" w:lineRule="exact"/>
        <w:ind w:firstLine="787" w:firstLineChars="246"/>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为此，根据《中华人民共和国监狱法》第二十九条、《中华人民共和国刑法》第七十八条第一款、《中华人民共和国刑事诉讼法》第二百七十三条第二款之规定，经分监区警察集体研究、监区长办公会议审核后公示二日、管教业务科室审查、监狱减刑假释评审委员会评审后公示五个工作日、监狱长办公会议决定，并书面通报和邀请驻狱检察人员现场监督评审委员会评审活动等程序，建议对罪犯王洪涛予以减刑五个月，特提请裁定。</w:t>
      </w:r>
    </w:p>
    <w:p w14:paraId="5B6AAD61">
      <w:pPr>
        <w:pStyle w:val="2"/>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此致</w:t>
      </w:r>
    </w:p>
    <w:p w14:paraId="16970E58">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许昌市中级人民法院</w:t>
      </w:r>
    </w:p>
    <w:p w14:paraId="71CC3107">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p>
    <w:p w14:paraId="57F25B93">
      <w:pPr>
        <w:pStyle w:val="3"/>
        <w:ind w:left="101" w:leftChars="48" w:firstLine="5760" w:firstLineChars="1800"/>
        <w:rPr>
          <w:rFonts w:hint="eastAsia" w:ascii="仿宋_GB2312" w:hAnsi="宋体" w:eastAsia="仿宋_GB2312"/>
          <w:color w:val="000000" w:themeColor="text1"/>
          <w:szCs w:val="32"/>
          <w14:textFill>
            <w14:solidFill>
              <w14:schemeClr w14:val="tx1"/>
            </w14:solidFill>
          </w14:textFill>
        </w:rPr>
      </w:pPr>
      <w:r>
        <w:rPr>
          <w:rFonts w:hint="eastAsia" w:ascii="仿宋_GB2312" w:hAnsi="宋体" w:eastAsia="仿宋_GB2312"/>
          <w:color w:val="000000" w:themeColor="text1"/>
          <w:szCs w:val="32"/>
          <w14:textFill>
            <w14:solidFill>
              <w14:schemeClr w14:val="tx1"/>
            </w14:solidFill>
          </w14:textFill>
        </w:rPr>
        <w:t>（公章）</w:t>
      </w:r>
    </w:p>
    <w:p w14:paraId="69BD58E2">
      <w:pPr>
        <w:ind w:firstLine="2385"/>
        <w:rPr>
          <w:rFonts w:hint="eastAsia" w:ascii="仿宋_GB2312" w:hAnsi="宋体" w:eastAsia="仿宋_GB2312"/>
          <w:color w:val="000000" w:themeColor="text1"/>
          <w:sz w:val="32"/>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color w:val="000000" w:themeColor="text1"/>
          <w:sz w:val="32"/>
          <w:szCs w:val="32"/>
          <w14:textFill>
            <w14:solidFill>
              <w14:schemeClr w14:val="tx1"/>
            </w14:solidFill>
          </w14:textFill>
        </w:rPr>
        <w:t xml:space="preserve">                  202</w:t>
      </w:r>
      <w:r>
        <w:rPr>
          <w:rFonts w:hint="eastAsia" w:ascii="仿宋_GB2312" w:hAnsi="宋体" w:eastAsia="仿宋_GB2312"/>
          <w:color w:val="000000" w:themeColor="text1"/>
          <w:sz w:val="32"/>
          <w:szCs w:val="32"/>
          <w:lang w:val="en-US" w:eastAsia="zh-CN"/>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年</w:t>
      </w:r>
      <w:r>
        <w:rPr>
          <w:rFonts w:hint="eastAsia" w:ascii="仿宋_GB2312" w:hAnsi="宋体" w:eastAsia="仿宋_GB2312"/>
          <w:color w:val="000000" w:themeColor="text1"/>
          <w:sz w:val="32"/>
          <w:szCs w:val="32"/>
          <w:lang w:val="en-US" w:eastAsia="zh-CN"/>
          <w14:textFill>
            <w14:solidFill>
              <w14:schemeClr w14:val="tx1"/>
            </w14:solidFill>
          </w14:textFill>
        </w:rPr>
        <w:t>9</w:t>
      </w:r>
      <w:r>
        <w:rPr>
          <w:rFonts w:hint="eastAsia" w:ascii="仿宋_GB2312" w:hAnsi="宋体" w:eastAsia="仿宋_GB2312"/>
          <w:color w:val="000000" w:themeColor="text1"/>
          <w:sz w:val="32"/>
          <w:szCs w:val="32"/>
          <w14:textFill>
            <w14:solidFill>
              <w14:schemeClr w14:val="tx1"/>
            </w14:solidFill>
          </w14:textFill>
        </w:rPr>
        <w:t>月</w:t>
      </w:r>
      <w:r>
        <w:rPr>
          <w:rFonts w:hint="eastAsia" w:ascii="仿宋_GB2312" w:hAnsi="宋体" w:eastAsia="仿宋_GB2312"/>
          <w:color w:val="000000" w:themeColor="text1"/>
          <w:sz w:val="32"/>
          <w:szCs w:val="32"/>
          <w:lang w:val="en-US" w:eastAsia="zh-CN"/>
          <w14:textFill>
            <w14:solidFill>
              <w14:schemeClr w14:val="tx1"/>
            </w14:solidFill>
          </w14:textFill>
        </w:rPr>
        <w:t>14</w:t>
      </w:r>
      <w:r>
        <w:rPr>
          <w:rFonts w:hint="eastAsia" w:ascii="仿宋_GB2312" w:hAnsi="宋体" w:eastAsia="仿宋_GB2312"/>
          <w:color w:val="000000" w:themeColor="text1"/>
          <w:sz w:val="32"/>
          <w:szCs w:val="32"/>
          <w14:textFill>
            <w14:solidFill>
              <w14:schemeClr w14:val="tx1"/>
            </w14:solidFill>
          </w14:textFill>
        </w:rPr>
        <w:t>日</w:t>
      </w:r>
    </w:p>
    <w:p w14:paraId="3BA54B3C">
      <w:pPr>
        <w:ind w:firstLine="2385"/>
        <w:rPr>
          <w:rFonts w:hint="eastAsia" w:ascii="仿宋_GB2312" w:hAnsi="宋体" w:eastAsia="仿宋_GB2312"/>
          <w:color w:val="000000" w:themeColor="text1"/>
          <w:sz w:val="32"/>
          <w:szCs w:val="32"/>
          <w14:textFill>
            <w14:solidFill>
              <w14:schemeClr w14:val="tx1"/>
            </w14:solidFill>
          </w14:textFill>
        </w:rPr>
      </w:pPr>
    </w:p>
    <w:sectPr>
      <w:type w:val="continuous"/>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decorative"/>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BmOWE0NzAwMGFmNGNhMzAwMjc0MjRmOTA0YTljY2UifQ=="/>
  </w:docVars>
  <w:rsids>
    <w:rsidRoot w:val="26064AA8"/>
    <w:rsid w:val="000920BC"/>
    <w:rsid w:val="000B13CB"/>
    <w:rsid w:val="000C0E29"/>
    <w:rsid w:val="000C4321"/>
    <w:rsid w:val="001217FA"/>
    <w:rsid w:val="001255C8"/>
    <w:rsid w:val="001267CB"/>
    <w:rsid w:val="00163CCE"/>
    <w:rsid w:val="0018735E"/>
    <w:rsid w:val="00190646"/>
    <w:rsid w:val="001B285F"/>
    <w:rsid w:val="001C0B3D"/>
    <w:rsid w:val="001C619C"/>
    <w:rsid w:val="002024F1"/>
    <w:rsid w:val="00217129"/>
    <w:rsid w:val="002617DD"/>
    <w:rsid w:val="002D34B8"/>
    <w:rsid w:val="003A5E6E"/>
    <w:rsid w:val="003A7FCB"/>
    <w:rsid w:val="003B51F0"/>
    <w:rsid w:val="003C1213"/>
    <w:rsid w:val="00412012"/>
    <w:rsid w:val="0043375E"/>
    <w:rsid w:val="004D0829"/>
    <w:rsid w:val="004D6C7A"/>
    <w:rsid w:val="004E21B4"/>
    <w:rsid w:val="005068C3"/>
    <w:rsid w:val="00536BB8"/>
    <w:rsid w:val="0057155C"/>
    <w:rsid w:val="005910DA"/>
    <w:rsid w:val="00592648"/>
    <w:rsid w:val="005A17B1"/>
    <w:rsid w:val="005B7F69"/>
    <w:rsid w:val="005E40BD"/>
    <w:rsid w:val="005E5981"/>
    <w:rsid w:val="00617E4F"/>
    <w:rsid w:val="006552FD"/>
    <w:rsid w:val="00683AC9"/>
    <w:rsid w:val="00695EA7"/>
    <w:rsid w:val="006A13F6"/>
    <w:rsid w:val="00750CB5"/>
    <w:rsid w:val="007A7ADA"/>
    <w:rsid w:val="007E5DF0"/>
    <w:rsid w:val="007F6679"/>
    <w:rsid w:val="008006CF"/>
    <w:rsid w:val="00803037"/>
    <w:rsid w:val="00812049"/>
    <w:rsid w:val="00812F5E"/>
    <w:rsid w:val="008337E0"/>
    <w:rsid w:val="00847C61"/>
    <w:rsid w:val="00883710"/>
    <w:rsid w:val="008A1314"/>
    <w:rsid w:val="008D15A4"/>
    <w:rsid w:val="009152FF"/>
    <w:rsid w:val="00924E19"/>
    <w:rsid w:val="00962516"/>
    <w:rsid w:val="00963840"/>
    <w:rsid w:val="00993064"/>
    <w:rsid w:val="009A7C4F"/>
    <w:rsid w:val="009C6B7C"/>
    <w:rsid w:val="009F5CF2"/>
    <w:rsid w:val="00A12FC7"/>
    <w:rsid w:val="00A246FE"/>
    <w:rsid w:val="00A40DC7"/>
    <w:rsid w:val="00A56352"/>
    <w:rsid w:val="00A714A0"/>
    <w:rsid w:val="00A87DD0"/>
    <w:rsid w:val="00AF2E86"/>
    <w:rsid w:val="00B00867"/>
    <w:rsid w:val="00B21AC2"/>
    <w:rsid w:val="00BC2313"/>
    <w:rsid w:val="00BD73C2"/>
    <w:rsid w:val="00C14C08"/>
    <w:rsid w:val="00C501DC"/>
    <w:rsid w:val="00C725F9"/>
    <w:rsid w:val="00C75A2F"/>
    <w:rsid w:val="00C84D30"/>
    <w:rsid w:val="00C90740"/>
    <w:rsid w:val="00CA0A37"/>
    <w:rsid w:val="00CC22B6"/>
    <w:rsid w:val="00CC3CED"/>
    <w:rsid w:val="00D11CC1"/>
    <w:rsid w:val="00D91B5D"/>
    <w:rsid w:val="00DB27AB"/>
    <w:rsid w:val="00DC0684"/>
    <w:rsid w:val="00DF7FF2"/>
    <w:rsid w:val="00E04224"/>
    <w:rsid w:val="00E42AB5"/>
    <w:rsid w:val="00E725E0"/>
    <w:rsid w:val="00E847C9"/>
    <w:rsid w:val="00EB5282"/>
    <w:rsid w:val="00EE7A7E"/>
    <w:rsid w:val="00EF25B1"/>
    <w:rsid w:val="00F02598"/>
    <w:rsid w:val="00F278F2"/>
    <w:rsid w:val="00F81E7D"/>
    <w:rsid w:val="00FB3A60"/>
    <w:rsid w:val="00FD17B7"/>
    <w:rsid w:val="00FD24D9"/>
    <w:rsid w:val="00FD7CC5"/>
    <w:rsid w:val="00FF08B5"/>
    <w:rsid w:val="01240619"/>
    <w:rsid w:val="02C2689F"/>
    <w:rsid w:val="02E51C21"/>
    <w:rsid w:val="034E33A1"/>
    <w:rsid w:val="086D1E4E"/>
    <w:rsid w:val="089E4D84"/>
    <w:rsid w:val="0E1B195D"/>
    <w:rsid w:val="11A37BF8"/>
    <w:rsid w:val="14820016"/>
    <w:rsid w:val="14A26B1A"/>
    <w:rsid w:val="14BA1F3A"/>
    <w:rsid w:val="150539A3"/>
    <w:rsid w:val="15551258"/>
    <w:rsid w:val="16D968B7"/>
    <w:rsid w:val="1726144C"/>
    <w:rsid w:val="19AD7F51"/>
    <w:rsid w:val="19FA6126"/>
    <w:rsid w:val="1AE62164"/>
    <w:rsid w:val="1B1E102C"/>
    <w:rsid w:val="22E32795"/>
    <w:rsid w:val="26064AA8"/>
    <w:rsid w:val="26121868"/>
    <w:rsid w:val="26570C4B"/>
    <w:rsid w:val="2920604A"/>
    <w:rsid w:val="29CF181E"/>
    <w:rsid w:val="2B452ACE"/>
    <w:rsid w:val="2C8C5252"/>
    <w:rsid w:val="2CB3146A"/>
    <w:rsid w:val="2EE343A5"/>
    <w:rsid w:val="31824594"/>
    <w:rsid w:val="334F0CD4"/>
    <w:rsid w:val="335B0E19"/>
    <w:rsid w:val="33A0498A"/>
    <w:rsid w:val="34591364"/>
    <w:rsid w:val="346B1D7A"/>
    <w:rsid w:val="35EB7B5A"/>
    <w:rsid w:val="37F100A5"/>
    <w:rsid w:val="39E5694E"/>
    <w:rsid w:val="39F452CD"/>
    <w:rsid w:val="3AD233BC"/>
    <w:rsid w:val="3C374CA0"/>
    <w:rsid w:val="3CDC5C48"/>
    <w:rsid w:val="3D6A38DF"/>
    <w:rsid w:val="3D716DF1"/>
    <w:rsid w:val="41501476"/>
    <w:rsid w:val="41A167E8"/>
    <w:rsid w:val="440F69E9"/>
    <w:rsid w:val="44D15F3E"/>
    <w:rsid w:val="45037B37"/>
    <w:rsid w:val="454A3296"/>
    <w:rsid w:val="45E21865"/>
    <w:rsid w:val="461869C7"/>
    <w:rsid w:val="464D4F57"/>
    <w:rsid w:val="492B1C6E"/>
    <w:rsid w:val="49315D50"/>
    <w:rsid w:val="49554C83"/>
    <w:rsid w:val="4B1B26BD"/>
    <w:rsid w:val="4B9862B4"/>
    <w:rsid w:val="4D365212"/>
    <w:rsid w:val="4DA929B3"/>
    <w:rsid w:val="4DB534D8"/>
    <w:rsid w:val="4DCB3F26"/>
    <w:rsid w:val="4F7C32FE"/>
    <w:rsid w:val="5064357B"/>
    <w:rsid w:val="517669F8"/>
    <w:rsid w:val="51BB0BE8"/>
    <w:rsid w:val="51E4278A"/>
    <w:rsid w:val="53357B20"/>
    <w:rsid w:val="553F5893"/>
    <w:rsid w:val="5A4200CE"/>
    <w:rsid w:val="5A8934C8"/>
    <w:rsid w:val="5C036F81"/>
    <w:rsid w:val="5E0A23CA"/>
    <w:rsid w:val="5ECA27F7"/>
    <w:rsid w:val="62015D11"/>
    <w:rsid w:val="63C35974"/>
    <w:rsid w:val="64626DBE"/>
    <w:rsid w:val="657E7F74"/>
    <w:rsid w:val="6592268F"/>
    <w:rsid w:val="66573DC4"/>
    <w:rsid w:val="67585BB4"/>
    <w:rsid w:val="68711DDD"/>
    <w:rsid w:val="6AB2335F"/>
    <w:rsid w:val="6ACA6789"/>
    <w:rsid w:val="6C377C70"/>
    <w:rsid w:val="6D233F94"/>
    <w:rsid w:val="6D7135D0"/>
    <w:rsid w:val="6DB4178C"/>
    <w:rsid w:val="6E2A6D74"/>
    <w:rsid w:val="6E49630A"/>
    <w:rsid w:val="6F541B76"/>
    <w:rsid w:val="6F63000B"/>
    <w:rsid w:val="720A0750"/>
    <w:rsid w:val="720F509E"/>
    <w:rsid w:val="72270B9E"/>
    <w:rsid w:val="74843EF7"/>
    <w:rsid w:val="74BF1D67"/>
    <w:rsid w:val="7595740C"/>
    <w:rsid w:val="76CD3F48"/>
    <w:rsid w:val="77E06797"/>
    <w:rsid w:val="796A2054"/>
    <w:rsid w:val="7A8D1204"/>
    <w:rsid w:val="7C072EB9"/>
    <w:rsid w:val="7DB006B0"/>
    <w:rsid w:val="7EDE20C4"/>
    <w:rsid w:val="7F89761A"/>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qFormat="1"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Salutation"/>
    <w:basedOn w:val="1"/>
    <w:next w:val="1"/>
    <w:qFormat/>
    <w:uiPriority w:val="0"/>
    <w:rPr>
      <w:sz w:val="32"/>
    </w:rPr>
  </w:style>
  <w:style w:type="paragraph" w:styleId="3">
    <w:name w:val="Closing"/>
    <w:basedOn w:val="1"/>
    <w:qFormat/>
    <w:uiPriority w:val="0"/>
    <w:pPr>
      <w:ind w:left="100" w:leftChars="2100"/>
    </w:pPr>
    <w:rPr>
      <w:sz w:val="32"/>
    </w:rPr>
  </w:style>
  <w:style w:type="paragraph" w:styleId="4">
    <w:name w:val="footer"/>
    <w:basedOn w:val="1"/>
    <w:link w:val="8"/>
    <w:qFormat/>
    <w:uiPriority w:val="0"/>
    <w:pPr>
      <w:tabs>
        <w:tab w:val="center" w:pos="4153"/>
        <w:tab w:val="right" w:pos="8306"/>
      </w:tabs>
      <w:snapToGrid w:val="0"/>
      <w:jc w:val="left"/>
    </w:pPr>
    <w:rPr>
      <w:sz w:val="18"/>
      <w:szCs w:val="18"/>
    </w:rPr>
  </w:style>
  <w:style w:type="paragraph" w:styleId="5">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character" w:customStyle="1" w:styleId="8">
    <w:name w:val=" Char Char"/>
    <w:basedOn w:val="7"/>
    <w:link w:val="4"/>
    <w:qFormat/>
    <w:uiPriority w:val="0"/>
    <w:rPr>
      <w:kern w:val="2"/>
      <w:sz w:val="18"/>
      <w:szCs w:val="18"/>
    </w:rPr>
  </w:style>
  <w:style w:type="character" w:customStyle="1" w:styleId="9">
    <w:name w:val=" Char Char1"/>
    <w:basedOn w:val="7"/>
    <w:link w:val="5"/>
    <w:qFormat/>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360</Pages>
  <Words>38129</Words>
  <Characters>41386</Characters>
  <Lines>6</Lines>
  <Paragraphs>1</Paragraphs>
  <TotalTime>83</TotalTime>
  <ScaleCrop>false</ScaleCrop>
  <LinksUpToDate>false</LinksUpToDate>
  <CharactersWithSpaces>43942</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2026-09-27T10:57:00Z</dcterms:created>
  <dc:creator>四监区-管教办</dc:creator>
  <cp:lastModifiedBy>常</cp:lastModifiedBy>
  <dcterms:modified xsi:type="dcterms:W3CDTF">2026-09-28T04:33:41Z</dcterms:modified>
  <cp:revision>83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7F6A9295A28D4485B50B20D3D1B812D6_11</vt:lpwstr>
  </property>
  <property fmtid="{D5CDD505-2E9C-101B-9397-08002B2CF9AE}" pid="4" name="KSOTemplateDocerSaveRecord">
    <vt:lpwstr>eyJoZGlkIjoiYjdjNTQ3NDRiNGJmYTQ4ODUzNmI4YzJhYTdmYzdmMDYiLCJ1c2VySWQiOiIzODk5NzUzNzEifQ==</vt:lpwstr>
  </property>
</Properties>
</file>